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关于开展</w:t>
      </w:r>
      <w:r>
        <w:rPr>
          <w:rFonts w:ascii="宋体" w:hAnsi="宋体" w:eastAsia="宋体"/>
          <w:b/>
          <w:bCs/>
          <w:sz w:val="44"/>
          <w:szCs w:val="44"/>
        </w:rPr>
        <w:t>20</w:t>
      </w:r>
      <w:r>
        <w:rPr>
          <w:rFonts w:hint="eastAsia" w:ascii="宋体" w:hAnsi="宋体" w:eastAsia="宋体"/>
          <w:b/>
          <w:bCs/>
          <w:sz w:val="44"/>
          <w:szCs w:val="44"/>
        </w:rPr>
        <w:t>2</w:t>
      </w:r>
      <w:r>
        <w:rPr>
          <w:rFonts w:hint="eastAsia" w:ascii="宋体" w:hAnsi="宋体" w:eastAsia="宋体"/>
          <w:b/>
          <w:bCs/>
          <w:sz w:val="44"/>
          <w:szCs w:val="44"/>
          <w:lang w:val="en-US" w:eastAsia="zh-CN"/>
        </w:rPr>
        <w:t>3</w:t>
      </w:r>
      <w:r>
        <w:rPr>
          <w:rFonts w:ascii="宋体" w:hAnsi="宋体" w:eastAsia="宋体"/>
          <w:b/>
          <w:bCs/>
          <w:sz w:val="44"/>
          <w:szCs w:val="44"/>
        </w:rPr>
        <w:t>年校级教学质量工程</w:t>
      </w:r>
    </w:p>
    <w:p>
      <w:pPr>
        <w:jc w:val="center"/>
        <w:rPr>
          <w:rFonts w:ascii="宋体" w:hAnsi="宋体" w:eastAsia="宋体"/>
          <w:b/>
          <w:bCs/>
          <w:sz w:val="44"/>
          <w:szCs w:val="44"/>
        </w:rPr>
      </w:pPr>
      <w:r>
        <w:rPr>
          <w:rFonts w:ascii="宋体" w:hAnsi="宋体" w:eastAsia="宋体"/>
          <w:b/>
          <w:bCs/>
          <w:sz w:val="44"/>
          <w:szCs w:val="44"/>
        </w:rPr>
        <w:t>建设项目立项工作的</w:t>
      </w:r>
      <w:r>
        <w:rPr>
          <w:rFonts w:hint="eastAsia" w:ascii="宋体" w:hAnsi="宋体" w:eastAsia="宋体"/>
          <w:b/>
          <w:bCs/>
          <w:sz w:val="44"/>
          <w:szCs w:val="44"/>
          <w:lang w:val="en-US" w:eastAsia="zh-CN"/>
        </w:rPr>
        <w:t>预</w:t>
      </w:r>
      <w:r>
        <w:rPr>
          <w:rFonts w:ascii="宋体" w:hAnsi="宋体" w:eastAsia="宋体"/>
          <w:b/>
          <w:bCs/>
          <w:sz w:val="44"/>
          <w:szCs w:val="44"/>
        </w:rPr>
        <w:t>通知</w:t>
      </w:r>
    </w:p>
    <w:p>
      <w:r>
        <w:t xml:space="preserve"> </w:t>
      </w:r>
    </w:p>
    <w:p>
      <w:pPr>
        <w:jc w:val="both"/>
        <w:rPr>
          <w:rFonts w:ascii="仿宋" w:hAnsi="仿宋" w:eastAsia="仿宋"/>
          <w:sz w:val="32"/>
          <w:szCs w:val="32"/>
        </w:rPr>
      </w:pPr>
      <w:r>
        <w:rPr>
          <w:rFonts w:hint="eastAsia" w:ascii="仿宋" w:hAnsi="仿宋" w:eastAsia="仿宋"/>
          <w:sz w:val="32"/>
          <w:szCs w:val="32"/>
        </w:rPr>
        <w:t>各教学单位：</w:t>
      </w:r>
    </w:p>
    <w:p>
      <w:pPr>
        <w:ind w:firstLine="640" w:firstLineChars="200"/>
        <w:jc w:val="both"/>
        <w:rPr>
          <w:rFonts w:ascii="仿宋" w:hAnsi="仿宋" w:eastAsia="仿宋"/>
          <w:sz w:val="32"/>
          <w:szCs w:val="32"/>
        </w:rPr>
      </w:pPr>
      <w:r>
        <w:rPr>
          <w:rFonts w:hint="eastAsia" w:ascii="仿宋" w:hAnsi="仿宋" w:eastAsia="仿宋"/>
          <w:sz w:val="32"/>
          <w:szCs w:val="32"/>
        </w:rPr>
        <w:t>为贯彻落实《广东省普通本科高校“十四五”教学质量与教学改革工程建设实施方案（修订）》（粤教高﹝2</w:t>
      </w:r>
      <w:r>
        <w:rPr>
          <w:rFonts w:ascii="仿宋" w:hAnsi="仿宋" w:eastAsia="仿宋"/>
          <w:sz w:val="32"/>
          <w:szCs w:val="32"/>
        </w:rPr>
        <w:t>0</w:t>
      </w:r>
      <w:r>
        <w:rPr>
          <w:rFonts w:hint="eastAsia" w:ascii="仿宋" w:hAnsi="仿宋" w:eastAsia="仿宋"/>
          <w:sz w:val="32"/>
          <w:szCs w:val="32"/>
        </w:rPr>
        <w:t>21﹞3号），充分调动广大教师和教学管理人员积极参与教学改革研究和实践，提高应用型人才培养质量和办学水平，学校决定组织开展2</w:t>
      </w:r>
      <w:r>
        <w:rPr>
          <w:rFonts w:ascii="仿宋" w:hAnsi="仿宋" w:eastAsia="仿宋"/>
          <w:sz w:val="32"/>
          <w:szCs w:val="32"/>
        </w:rPr>
        <w:t>02</w:t>
      </w:r>
      <w:r>
        <w:rPr>
          <w:rFonts w:hint="eastAsia" w:ascii="仿宋" w:hAnsi="仿宋" w:eastAsia="仿宋"/>
          <w:sz w:val="32"/>
          <w:szCs w:val="32"/>
          <w:lang w:val="en-US" w:eastAsia="zh-CN"/>
        </w:rPr>
        <w:t>3</w:t>
      </w:r>
      <w:r>
        <w:rPr>
          <w:rFonts w:ascii="仿宋" w:hAnsi="仿宋" w:eastAsia="仿宋"/>
          <w:sz w:val="32"/>
          <w:szCs w:val="32"/>
        </w:rPr>
        <w:t>年校级教学质</w:t>
      </w:r>
      <w:r>
        <w:rPr>
          <w:rFonts w:hint="eastAsia" w:ascii="仿宋" w:hAnsi="仿宋" w:eastAsia="仿宋"/>
          <w:sz w:val="32"/>
          <w:szCs w:val="32"/>
        </w:rPr>
        <w:t>量</w:t>
      </w:r>
      <w:r>
        <w:rPr>
          <w:rFonts w:hint="eastAsia" w:ascii="仿宋" w:hAnsi="仿宋" w:eastAsia="仿宋"/>
          <w:sz w:val="32"/>
          <w:szCs w:val="32"/>
          <w:lang w:val="en-US" w:eastAsia="zh-CN"/>
        </w:rPr>
        <w:t>与教学改革</w:t>
      </w:r>
      <w:r>
        <w:rPr>
          <w:rFonts w:hint="eastAsia" w:ascii="仿宋" w:hAnsi="仿宋" w:eastAsia="仿宋"/>
          <w:sz w:val="32"/>
          <w:szCs w:val="32"/>
        </w:rPr>
        <w:t>工程</w:t>
      </w:r>
      <w:r>
        <w:rPr>
          <w:rFonts w:hint="eastAsia" w:ascii="仿宋" w:hAnsi="仿宋" w:eastAsia="仿宋"/>
          <w:sz w:val="32"/>
          <w:szCs w:val="32"/>
          <w:lang w:eastAsia="zh-CN"/>
        </w:rPr>
        <w:t>（</w:t>
      </w:r>
      <w:r>
        <w:rPr>
          <w:rFonts w:hint="eastAsia" w:ascii="仿宋" w:hAnsi="仿宋" w:eastAsia="仿宋"/>
          <w:sz w:val="32"/>
          <w:szCs w:val="32"/>
          <w:lang w:val="en-US" w:eastAsia="zh-CN"/>
        </w:rPr>
        <w:t>以下简称：教学质量工程</w:t>
      </w:r>
      <w:r>
        <w:rPr>
          <w:rFonts w:hint="eastAsia" w:ascii="仿宋" w:hAnsi="仿宋" w:eastAsia="仿宋"/>
          <w:sz w:val="32"/>
          <w:szCs w:val="32"/>
          <w:lang w:eastAsia="zh-CN"/>
        </w:rPr>
        <w:t>）</w:t>
      </w:r>
      <w:r>
        <w:rPr>
          <w:rFonts w:hint="eastAsia" w:ascii="仿宋" w:hAnsi="仿宋" w:eastAsia="仿宋"/>
          <w:sz w:val="32"/>
          <w:szCs w:val="32"/>
        </w:rPr>
        <w:t>建设项目申报立项工作。现将有关事宜通知如下：</w:t>
      </w:r>
    </w:p>
    <w:p>
      <w:pPr>
        <w:ind w:firstLine="640" w:firstLineChars="200"/>
        <w:jc w:val="both"/>
        <w:rPr>
          <w:rFonts w:ascii="黑体" w:hAnsi="黑体" w:eastAsia="黑体"/>
          <w:sz w:val="32"/>
          <w:szCs w:val="32"/>
        </w:rPr>
      </w:pPr>
      <w:r>
        <w:rPr>
          <w:rFonts w:hint="eastAsia" w:ascii="黑体" w:hAnsi="黑体" w:eastAsia="黑体"/>
          <w:sz w:val="32"/>
          <w:szCs w:val="32"/>
        </w:rPr>
        <w:t>一、建设内容</w:t>
      </w:r>
      <w:r>
        <w:rPr>
          <w:rFonts w:ascii="黑体" w:hAnsi="黑体" w:eastAsia="黑体"/>
          <w:sz w:val="32"/>
          <w:szCs w:val="32"/>
        </w:rPr>
        <w:t xml:space="preserve"> </w:t>
      </w:r>
    </w:p>
    <w:p>
      <w:pPr>
        <w:ind w:firstLine="640" w:firstLineChars="200"/>
        <w:jc w:val="both"/>
        <w:rPr>
          <w:rFonts w:ascii="仿宋" w:hAnsi="仿宋" w:eastAsia="仿宋"/>
          <w:sz w:val="32"/>
          <w:szCs w:val="32"/>
        </w:rPr>
      </w:pPr>
      <w:r>
        <w:rPr>
          <w:rFonts w:hint="eastAsia" w:ascii="仿宋" w:hAnsi="仿宋" w:eastAsia="仿宋"/>
          <w:sz w:val="32"/>
          <w:szCs w:val="32"/>
        </w:rPr>
        <w:t>本年度拟立项建设的内容包括：</w:t>
      </w:r>
      <w:r>
        <w:rPr>
          <w:rFonts w:ascii="仿宋" w:hAnsi="仿宋" w:eastAsia="仿宋"/>
          <w:sz w:val="32"/>
          <w:szCs w:val="32"/>
        </w:rPr>
        <w:t xml:space="preserve"> </w:t>
      </w:r>
    </w:p>
    <w:p>
      <w:pPr>
        <w:pStyle w:val="11"/>
        <w:numPr>
          <w:ilvl w:val="0"/>
          <w:numId w:val="1"/>
        </w:numPr>
        <w:ind w:firstLineChars="0"/>
        <w:jc w:val="both"/>
        <w:rPr>
          <w:rFonts w:ascii="仿宋" w:hAnsi="仿宋" w:eastAsia="仿宋"/>
          <w:sz w:val="32"/>
          <w:szCs w:val="32"/>
        </w:rPr>
      </w:pPr>
      <w:r>
        <w:rPr>
          <w:rFonts w:ascii="仿宋" w:hAnsi="仿宋" w:eastAsia="仿宋"/>
          <w:sz w:val="32"/>
          <w:szCs w:val="32"/>
        </w:rPr>
        <w:t>专业类项目，项目载体：</w:t>
      </w:r>
      <w:r>
        <w:rPr>
          <w:rFonts w:hint="eastAsia" w:ascii="仿宋" w:hAnsi="仿宋" w:eastAsia="仿宋"/>
          <w:sz w:val="32"/>
          <w:szCs w:val="32"/>
          <w:lang w:val="en-US" w:eastAsia="zh-CN"/>
        </w:rPr>
        <w:t>产教融合型</w:t>
      </w:r>
      <w:r>
        <w:rPr>
          <w:rFonts w:hint="eastAsia" w:ascii="仿宋" w:hAnsi="仿宋" w:eastAsia="仿宋"/>
          <w:sz w:val="32"/>
          <w:szCs w:val="32"/>
        </w:rPr>
        <w:t>专业</w:t>
      </w:r>
      <w:r>
        <w:rPr>
          <w:rFonts w:ascii="仿宋" w:hAnsi="仿宋" w:eastAsia="仿宋"/>
          <w:sz w:val="32"/>
          <w:szCs w:val="32"/>
        </w:rPr>
        <w:t>；</w:t>
      </w:r>
    </w:p>
    <w:p>
      <w:pPr>
        <w:pStyle w:val="11"/>
        <w:numPr>
          <w:ilvl w:val="0"/>
          <w:numId w:val="1"/>
        </w:numPr>
        <w:ind w:firstLineChars="0"/>
        <w:jc w:val="both"/>
        <w:rPr>
          <w:rFonts w:ascii="仿宋" w:hAnsi="仿宋" w:eastAsia="仿宋"/>
          <w:sz w:val="32"/>
          <w:szCs w:val="32"/>
        </w:rPr>
      </w:pPr>
      <w:r>
        <w:rPr>
          <w:rFonts w:ascii="仿宋" w:hAnsi="仿宋" w:eastAsia="仿宋"/>
          <w:sz w:val="32"/>
          <w:szCs w:val="32"/>
        </w:rPr>
        <w:t>课程类项目，项目载体：</w:t>
      </w:r>
      <w:r>
        <w:rPr>
          <w:rFonts w:hint="eastAsia" w:ascii="仿宋" w:hAnsi="仿宋" w:eastAsia="仿宋"/>
          <w:sz w:val="32"/>
          <w:szCs w:val="32"/>
        </w:rPr>
        <w:t>线上一流课程（在线开</w:t>
      </w:r>
    </w:p>
    <w:p>
      <w:pPr>
        <w:jc w:val="both"/>
        <w:rPr>
          <w:rFonts w:ascii="仿宋" w:hAnsi="仿宋" w:eastAsia="仿宋"/>
          <w:sz w:val="32"/>
          <w:szCs w:val="32"/>
        </w:rPr>
      </w:pPr>
      <w:r>
        <w:rPr>
          <w:rFonts w:hint="eastAsia" w:ascii="仿宋" w:hAnsi="仿宋" w:eastAsia="仿宋"/>
          <w:sz w:val="32"/>
          <w:szCs w:val="32"/>
        </w:rPr>
        <w:t>放课程）</w:t>
      </w:r>
      <w:r>
        <w:rPr>
          <w:rFonts w:ascii="仿宋" w:hAnsi="仿宋" w:eastAsia="仿宋"/>
          <w:sz w:val="32"/>
          <w:szCs w:val="32"/>
        </w:rPr>
        <w:t>、</w:t>
      </w:r>
      <w:r>
        <w:rPr>
          <w:rFonts w:hint="eastAsia" w:ascii="仿宋" w:hAnsi="仿宋" w:eastAsia="仿宋"/>
          <w:sz w:val="32"/>
          <w:szCs w:val="32"/>
        </w:rPr>
        <w:t>线上线下混合式一流课程、线下一流课程、虚拟仿真实验教学一流课程、社会实践一流课程；</w:t>
      </w:r>
    </w:p>
    <w:p>
      <w:pPr>
        <w:pStyle w:val="11"/>
        <w:numPr>
          <w:ilvl w:val="0"/>
          <w:numId w:val="1"/>
        </w:numPr>
        <w:ind w:firstLineChars="0"/>
        <w:jc w:val="both"/>
        <w:rPr>
          <w:rFonts w:ascii="仿宋" w:hAnsi="仿宋" w:eastAsia="仿宋"/>
          <w:sz w:val="32"/>
          <w:szCs w:val="32"/>
        </w:rPr>
      </w:pPr>
      <w:r>
        <w:rPr>
          <w:rFonts w:ascii="仿宋" w:hAnsi="仿宋" w:eastAsia="仿宋"/>
          <w:sz w:val="32"/>
          <w:szCs w:val="32"/>
        </w:rPr>
        <w:t>实验实践类项目，项目载体：科产教融合实践教</w:t>
      </w:r>
    </w:p>
    <w:p>
      <w:pPr>
        <w:jc w:val="both"/>
        <w:rPr>
          <w:rFonts w:ascii="仿宋" w:hAnsi="仿宋" w:eastAsia="仿宋"/>
          <w:sz w:val="32"/>
          <w:szCs w:val="32"/>
        </w:rPr>
      </w:pPr>
      <w:r>
        <w:rPr>
          <w:rFonts w:ascii="仿宋" w:hAnsi="仿宋" w:eastAsia="仿宋"/>
          <w:sz w:val="32"/>
          <w:szCs w:val="32"/>
        </w:rPr>
        <w:t>学基地</w:t>
      </w:r>
      <w:r>
        <w:rPr>
          <w:rFonts w:hint="eastAsia" w:ascii="仿宋" w:hAnsi="仿宋" w:eastAsia="仿宋"/>
          <w:sz w:val="32"/>
          <w:szCs w:val="32"/>
        </w:rPr>
        <w:t>、大学生社会实践教学基地、实验教学示范中心、校企联合实验室；</w:t>
      </w:r>
    </w:p>
    <w:p>
      <w:pPr>
        <w:pStyle w:val="11"/>
        <w:numPr>
          <w:ilvl w:val="0"/>
          <w:numId w:val="1"/>
        </w:numPr>
        <w:ind w:firstLineChars="0"/>
        <w:jc w:val="both"/>
        <w:rPr>
          <w:rFonts w:ascii="仿宋" w:hAnsi="仿宋" w:eastAsia="仿宋"/>
          <w:sz w:val="32"/>
          <w:szCs w:val="32"/>
        </w:rPr>
      </w:pPr>
      <w:r>
        <w:rPr>
          <w:rFonts w:hint="eastAsia" w:ascii="仿宋" w:hAnsi="仿宋" w:eastAsia="仿宋"/>
          <w:sz w:val="32"/>
          <w:szCs w:val="32"/>
        </w:rPr>
        <w:t>教师教学类项目，项目载体：</w:t>
      </w:r>
      <w:r>
        <w:rPr>
          <w:rFonts w:hint="eastAsia" w:ascii="仿宋" w:hAnsi="仿宋" w:eastAsia="仿宋"/>
          <w:sz w:val="32"/>
          <w:szCs w:val="32"/>
          <w:lang w:val="en-US" w:eastAsia="zh-CN"/>
        </w:rPr>
        <w:t>课程</w:t>
      </w:r>
      <w:r>
        <w:rPr>
          <w:rFonts w:hint="eastAsia" w:ascii="仿宋" w:hAnsi="仿宋" w:eastAsia="仿宋"/>
          <w:sz w:val="32"/>
          <w:szCs w:val="32"/>
        </w:rPr>
        <w:t>教研室</w:t>
      </w:r>
      <w:r>
        <w:rPr>
          <w:rFonts w:hint="eastAsia" w:ascii="仿宋" w:hAnsi="仿宋" w:eastAsia="仿宋"/>
          <w:sz w:val="32"/>
          <w:szCs w:val="32"/>
          <w:lang w:eastAsia="zh-CN"/>
        </w:rPr>
        <w:t>、</w:t>
      </w:r>
    </w:p>
    <w:p>
      <w:pPr>
        <w:pStyle w:val="11"/>
        <w:numPr>
          <w:ilvl w:val="0"/>
          <w:numId w:val="0"/>
        </w:numPr>
        <w:jc w:val="both"/>
        <w:rPr>
          <w:rFonts w:ascii="仿宋" w:hAnsi="仿宋" w:eastAsia="仿宋"/>
          <w:sz w:val="32"/>
          <w:szCs w:val="32"/>
        </w:rPr>
      </w:pPr>
      <w:r>
        <w:rPr>
          <w:rFonts w:hint="eastAsia" w:ascii="仿宋" w:hAnsi="仿宋" w:eastAsia="仿宋"/>
          <w:sz w:val="32"/>
          <w:szCs w:val="32"/>
          <w:lang w:val="en-US" w:eastAsia="zh-CN"/>
        </w:rPr>
        <w:t>虚拟教研室</w:t>
      </w:r>
      <w:r>
        <w:rPr>
          <w:rFonts w:hint="eastAsia" w:ascii="仿宋" w:hAnsi="仿宋" w:eastAsia="仿宋"/>
          <w:sz w:val="32"/>
          <w:szCs w:val="32"/>
        </w:rPr>
        <w:t>；</w:t>
      </w:r>
    </w:p>
    <w:p>
      <w:pPr>
        <w:pStyle w:val="11"/>
        <w:numPr>
          <w:ilvl w:val="0"/>
          <w:numId w:val="1"/>
        </w:numPr>
        <w:ind w:firstLineChars="0"/>
        <w:jc w:val="both"/>
        <w:rPr>
          <w:rFonts w:ascii="仿宋" w:hAnsi="仿宋" w:eastAsia="仿宋"/>
          <w:sz w:val="32"/>
          <w:szCs w:val="32"/>
        </w:rPr>
      </w:pPr>
      <w:r>
        <w:rPr>
          <w:rFonts w:hint="eastAsia" w:ascii="仿宋" w:hAnsi="仿宋" w:eastAsia="仿宋"/>
          <w:sz w:val="32"/>
          <w:szCs w:val="32"/>
        </w:rPr>
        <w:t>综合改革项目，项目载体：专项人才培养计划</w:t>
      </w:r>
      <w:r>
        <w:rPr>
          <w:rFonts w:hint="eastAsia" w:ascii="仿宋" w:hAnsi="仿宋" w:eastAsia="仿宋"/>
          <w:sz w:val="32"/>
          <w:szCs w:val="32"/>
          <w:lang w:eastAsia="zh-CN"/>
        </w:rPr>
        <w:t>、</w:t>
      </w:r>
    </w:p>
    <w:p>
      <w:pPr>
        <w:pStyle w:val="11"/>
        <w:numPr>
          <w:ilvl w:val="0"/>
          <w:numId w:val="0"/>
        </w:numPr>
        <w:jc w:val="both"/>
        <w:rPr>
          <w:rFonts w:ascii="仿宋" w:hAnsi="仿宋" w:eastAsia="仿宋"/>
          <w:sz w:val="32"/>
          <w:szCs w:val="32"/>
        </w:rPr>
      </w:pPr>
      <w:r>
        <w:rPr>
          <w:rFonts w:hint="eastAsia" w:ascii="仿宋" w:hAnsi="仿宋" w:eastAsia="仿宋"/>
          <w:sz w:val="32"/>
          <w:szCs w:val="32"/>
          <w:lang w:val="en-US" w:eastAsia="zh-CN"/>
        </w:rPr>
        <w:t>产业学院</w:t>
      </w:r>
      <w:r>
        <w:rPr>
          <w:rFonts w:hint="eastAsia" w:ascii="仿宋" w:hAnsi="仿宋" w:eastAsia="仿宋"/>
          <w:sz w:val="32"/>
          <w:szCs w:val="32"/>
          <w:lang w:eastAsia="zh-CN"/>
        </w:rPr>
        <w:t>；</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高等教育教学改革项目</w:t>
      </w:r>
      <w:r>
        <w:rPr>
          <w:rFonts w:hint="eastAsia" w:ascii="仿宋" w:hAnsi="仿宋" w:eastAsia="仿宋" w:cs="仿宋"/>
          <w:sz w:val="32"/>
          <w:szCs w:val="32"/>
        </w:rPr>
        <w:t>。</w:t>
      </w:r>
    </w:p>
    <w:p>
      <w:pPr>
        <w:ind w:firstLine="640" w:firstLineChars="200"/>
        <w:jc w:val="both"/>
        <w:rPr>
          <w:rFonts w:ascii="黑体" w:hAnsi="黑体" w:eastAsia="黑体"/>
          <w:sz w:val="32"/>
          <w:szCs w:val="32"/>
        </w:rPr>
      </w:pPr>
      <w:r>
        <w:rPr>
          <w:rFonts w:hint="eastAsia" w:ascii="黑体" w:hAnsi="黑体" w:eastAsia="黑体"/>
          <w:sz w:val="32"/>
          <w:szCs w:val="32"/>
        </w:rPr>
        <w:t>二、申报要求</w:t>
      </w:r>
      <w:r>
        <w:rPr>
          <w:rFonts w:ascii="黑体" w:hAnsi="黑体" w:eastAsia="黑体"/>
          <w:sz w:val="32"/>
          <w:szCs w:val="32"/>
        </w:rPr>
        <w:t xml:space="preserve"> </w:t>
      </w:r>
    </w:p>
    <w:p>
      <w:pPr>
        <w:ind w:firstLine="640" w:firstLineChars="200"/>
        <w:jc w:val="both"/>
        <w:rPr>
          <w:rFonts w:ascii="仿宋" w:hAnsi="仿宋" w:eastAsia="仿宋"/>
          <w:sz w:val="32"/>
          <w:szCs w:val="32"/>
        </w:rPr>
      </w:pPr>
      <w:r>
        <w:rPr>
          <w:rFonts w:hint="eastAsia" w:ascii="仿宋" w:hAnsi="仿宋" w:eastAsia="仿宋"/>
          <w:sz w:val="32"/>
          <w:szCs w:val="32"/>
        </w:rPr>
        <w:t>（一）各教学单位教师自愿申报，各单位应根据本单位实际情况，参照学校建设计划（附件</w:t>
      </w:r>
      <w:r>
        <w:rPr>
          <w:rFonts w:ascii="仿宋" w:hAnsi="仿宋" w:eastAsia="仿宋"/>
          <w:sz w:val="32"/>
          <w:szCs w:val="32"/>
        </w:rPr>
        <w:t>1</w:t>
      </w:r>
      <w:r>
        <w:rPr>
          <w:rFonts w:hint="eastAsia" w:ascii="仿宋" w:hAnsi="仿宋" w:eastAsia="仿宋"/>
          <w:sz w:val="32"/>
          <w:szCs w:val="32"/>
        </w:rPr>
        <w:t>）自主决定推荐的项目类别及每类项目的推荐数量。</w:t>
      </w:r>
    </w:p>
    <w:p>
      <w:pPr>
        <w:ind w:firstLine="640" w:firstLineChars="200"/>
        <w:jc w:val="both"/>
        <w:rPr>
          <w:rFonts w:ascii="仿宋" w:hAnsi="仿宋" w:eastAsia="仿宋"/>
          <w:sz w:val="32"/>
          <w:szCs w:val="32"/>
        </w:rPr>
      </w:pPr>
      <w:r>
        <w:rPr>
          <w:rFonts w:hint="eastAsia" w:ascii="仿宋" w:hAnsi="仿宋" w:eastAsia="仿宋"/>
          <w:sz w:val="32"/>
          <w:szCs w:val="32"/>
        </w:rPr>
        <w:t>（二）注意事项</w:t>
      </w:r>
      <w:r>
        <w:rPr>
          <w:rFonts w:ascii="仿宋" w:hAnsi="仿宋" w:eastAsia="仿宋"/>
          <w:sz w:val="32"/>
          <w:szCs w:val="32"/>
        </w:rPr>
        <w:t xml:space="preserve"> </w:t>
      </w:r>
    </w:p>
    <w:p>
      <w:pPr>
        <w:ind w:firstLine="640" w:firstLineChars="200"/>
        <w:jc w:val="both"/>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val="en-US" w:eastAsia="zh-CN"/>
        </w:rPr>
        <w:t>产教融合型专业</w:t>
      </w:r>
      <w:r>
        <w:rPr>
          <w:rFonts w:hint="eastAsia" w:ascii="仿宋" w:hAnsi="仿宋" w:eastAsia="仿宋"/>
          <w:sz w:val="32"/>
          <w:szCs w:val="32"/>
        </w:rPr>
        <w:t>项目</w:t>
      </w:r>
      <w:r>
        <w:rPr>
          <w:rFonts w:hint="eastAsia" w:ascii="仿宋" w:hAnsi="仿宋" w:eastAsia="仿宋"/>
          <w:sz w:val="32"/>
          <w:szCs w:val="32"/>
          <w:lang w:eastAsia="zh-CN"/>
        </w:rPr>
        <w:t>、</w:t>
      </w:r>
      <w:r>
        <w:rPr>
          <w:rFonts w:hint="eastAsia" w:ascii="仿宋" w:hAnsi="仿宋" w:eastAsia="仿宋"/>
          <w:sz w:val="32"/>
          <w:szCs w:val="32"/>
          <w:lang w:val="en-US" w:eastAsia="zh-CN"/>
        </w:rPr>
        <w:t>专项人才培养计划项目的项目负责人需</w:t>
      </w:r>
      <w:r>
        <w:rPr>
          <w:rFonts w:hint="eastAsia" w:ascii="仿宋" w:hAnsi="仿宋" w:eastAsia="仿宋"/>
          <w:sz w:val="32"/>
          <w:szCs w:val="32"/>
        </w:rPr>
        <w:t>具有副高级及以上专业技术职称</w:t>
      </w:r>
      <w:r>
        <w:rPr>
          <w:rFonts w:hint="eastAsia" w:ascii="仿宋" w:hAnsi="仿宋" w:eastAsia="仿宋"/>
          <w:sz w:val="32"/>
          <w:szCs w:val="32"/>
          <w:lang w:val="en-US" w:eastAsia="zh-CN"/>
        </w:rPr>
        <w:t>，若涉及一个专业，则项目负责人应为专业负责人或学院领导，若涉及两个及以上专业，则项目负责人应为学院领导</w:t>
      </w:r>
      <w:r>
        <w:rPr>
          <w:rFonts w:hint="eastAsia" w:ascii="仿宋" w:hAnsi="仿宋" w:eastAsia="仿宋"/>
          <w:sz w:val="32"/>
          <w:szCs w:val="32"/>
        </w:rPr>
        <w:t>；实验教学示范中心项目负责人应具有正高级专业技术职称；</w:t>
      </w:r>
      <w:r>
        <w:rPr>
          <w:rFonts w:hint="eastAsia" w:ascii="仿宋" w:hAnsi="仿宋" w:eastAsia="仿宋"/>
          <w:sz w:val="32"/>
          <w:szCs w:val="32"/>
          <w:highlight w:val="none"/>
        </w:rPr>
        <w:t>课程类项目和高等教育教学改革</w:t>
      </w:r>
      <w:r>
        <w:rPr>
          <w:rFonts w:hint="eastAsia" w:ascii="仿宋" w:hAnsi="仿宋" w:eastAsia="仿宋"/>
          <w:color w:val="auto"/>
          <w:sz w:val="32"/>
          <w:szCs w:val="32"/>
          <w:highlight w:val="none"/>
        </w:rPr>
        <w:t>项目负责人应具有中级及以上专业技术职称</w:t>
      </w:r>
      <w:r>
        <w:rPr>
          <w:rFonts w:hint="eastAsia" w:ascii="仿宋" w:hAnsi="仿宋" w:eastAsia="仿宋"/>
          <w:sz w:val="32"/>
          <w:szCs w:val="32"/>
          <w:highlight w:val="none"/>
        </w:rPr>
        <w:t>；</w:t>
      </w:r>
      <w:r>
        <w:rPr>
          <w:rFonts w:hint="eastAsia" w:ascii="仿宋" w:hAnsi="仿宋" w:eastAsia="仿宋"/>
          <w:sz w:val="32"/>
          <w:szCs w:val="32"/>
        </w:rPr>
        <w:t>其他类别项目负责人应具有副高级及以上专业技术职称</w:t>
      </w:r>
      <w:r>
        <w:rPr>
          <w:rFonts w:hint="eastAsia" w:ascii="仿宋" w:hAnsi="仿宋" w:eastAsia="仿宋"/>
          <w:sz w:val="32"/>
          <w:szCs w:val="32"/>
          <w:lang w:eastAsia="zh-CN"/>
        </w:rPr>
        <w:t>。</w:t>
      </w:r>
    </w:p>
    <w:p>
      <w:pPr>
        <w:ind w:firstLine="640" w:firstLineChars="200"/>
        <w:jc w:val="both"/>
        <w:rPr>
          <w:rFonts w:hint="eastAsia" w:ascii="仿宋" w:hAnsi="仿宋" w:eastAsia="仿宋"/>
          <w:sz w:val="32"/>
          <w:szCs w:val="32"/>
          <w:lang w:eastAsia="zh-CN"/>
        </w:rPr>
      </w:pPr>
      <w:r>
        <w:rPr>
          <w:rFonts w:ascii="仿宋" w:hAnsi="仿宋" w:eastAsia="仿宋"/>
          <w:sz w:val="32"/>
          <w:szCs w:val="32"/>
        </w:rPr>
        <w:t>2.每个项目的负责人仅限1人，每人限主持申报1项。</w:t>
      </w:r>
      <w:r>
        <w:rPr>
          <w:rFonts w:hint="eastAsia" w:ascii="仿宋" w:hAnsi="仿宋" w:eastAsia="仿宋"/>
          <w:sz w:val="32"/>
          <w:szCs w:val="32"/>
        </w:rPr>
        <w:t>主持校级建设项目的负责人同时在研的校级项目不得超过</w:t>
      </w:r>
      <w:r>
        <w:rPr>
          <w:rFonts w:ascii="仿宋" w:hAnsi="仿宋" w:eastAsia="仿宋"/>
          <w:sz w:val="32"/>
          <w:szCs w:val="32"/>
        </w:rPr>
        <w:t>2项</w:t>
      </w:r>
      <w:r>
        <w:rPr>
          <w:rFonts w:hint="eastAsia" w:ascii="仿宋" w:hAnsi="仿宋" w:eastAsia="仿宋"/>
          <w:sz w:val="32"/>
          <w:szCs w:val="32"/>
          <w:lang w:eastAsia="zh-CN"/>
        </w:rPr>
        <w:t>。</w:t>
      </w:r>
    </w:p>
    <w:p>
      <w:pPr>
        <w:keepNext w:val="0"/>
        <w:keepLines w:val="0"/>
        <w:widowControl/>
        <w:suppressLineNumbers w:val="0"/>
        <w:ind w:firstLine="640" w:firstLineChars="200"/>
        <w:jc w:val="both"/>
        <w:rPr>
          <w:rFonts w:hint="default" w:ascii="仿宋" w:hAnsi="仿宋" w:eastAsia="仿宋"/>
          <w:sz w:val="32"/>
          <w:szCs w:val="32"/>
          <w:lang w:eastAsia="zh-CN"/>
        </w:rPr>
      </w:pPr>
      <w:r>
        <w:rPr>
          <w:rFonts w:ascii="仿宋" w:hAnsi="仿宋" w:eastAsia="仿宋"/>
          <w:sz w:val="32"/>
          <w:szCs w:val="32"/>
        </w:rPr>
        <w:t>3.主持校级建设项目暂未结题者</w:t>
      </w:r>
      <w:r>
        <w:rPr>
          <w:rFonts w:hint="eastAsia" w:ascii="仿宋" w:hAnsi="仿宋" w:eastAsia="仿宋"/>
          <w:sz w:val="32"/>
          <w:szCs w:val="32"/>
        </w:rPr>
        <w:t>本年度不得申报同类别建设项目</w:t>
      </w:r>
      <w:r>
        <w:rPr>
          <w:rFonts w:hint="default" w:ascii="仿宋" w:hAnsi="仿宋" w:eastAsia="仿宋"/>
          <w:sz w:val="32"/>
          <w:szCs w:val="32"/>
          <w:lang w:eastAsia="zh-CN"/>
        </w:rPr>
        <w:t>。</w:t>
      </w:r>
    </w:p>
    <w:p>
      <w:pPr>
        <w:keepNext w:val="0"/>
        <w:keepLines w:val="0"/>
        <w:widowControl/>
        <w:suppressLineNumbers w:val="0"/>
        <w:ind w:firstLine="640" w:firstLineChars="200"/>
        <w:jc w:val="both"/>
        <w:rPr>
          <w:rFonts w:hint="default" w:ascii="仿宋" w:hAnsi="仿宋" w:eastAsia="仿宋"/>
          <w:sz w:val="32"/>
          <w:szCs w:val="32"/>
          <w:lang w:val="en-US"/>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我校教学质量与教学改革工程项目管理办法</w:t>
      </w:r>
      <w:r>
        <w:rPr>
          <w:rFonts w:hint="eastAsia" w:ascii="仿宋" w:hAnsi="仿宋" w:eastAsia="仿宋"/>
          <w:sz w:val="32"/>
          <w:szCs w:val="32"/>
          <w:lang w:val="en-US" w:eastAsia="zh-CN"/>
        </w:rPr>
        <w:t>规定的限制立项的情况（</w:t>
      </w:r>
      <w:r>
        <w:rPr>
          <w:rFonts w:ascii="仿宋" w:hAnsi="仿宋" w:eastAsia="仿宋"/>
          <w:sz w:val="32"/>
          <w:szCs w:val="32"/>
          <w:lang w:val="en-US" w:eastAsia="zh-CN"/>
        </w:rPr>
        <w:t>项目延期后仍无法通过验收或按时结题的项目负</w:t>
      </w:r>
      <w:r>
        <w:rPr>
          <w:rFonts w:hint="default" w:ascii="仿宋" w:hAnsi="仿宋" w:eastAsia="仿宋"/>
          <w:sz w:val="32"/>
          <w:szCs w:val="32"/>
          <w:lang w:val="en-US" w:eastAsia="zh-CN"/>
        </w:rPr>
        <w:t>责人三年内不得再次申报任何教学质量工程项目</w:t>
      </w:r>
      <w:r>
        <w:rPr>
          <w:rFonts w:hint="eastAsia" w:ascii="仿宋" w:hAnsi="仿宋" w:eastAsia="仿宋"/>
          <w:sz w:val="32"/>
          <w:szCs w:val="32"/>
          <w:lang w:val="en-US" w:eastAsia="zh-CN"/>
        </w:rPr>
        <w:t>）。主持省级</w:t>
      </w:r>
      <w:r>
        <w:rPr>
          <w:rFonts w:hint="default" w:ascii="仿宋" w:hAnsi="仿宋" w:eastAsia="仿宋"/>
          <w:sz w:val="32"/>
          <w:szCs w:val="32"/>
          <w:lang w:val="en-US" w:eastAsia="zh-CN"/>
        </w:rPr>
        <w:t>教学质量工程项目</w:t>
      </w:r>
      <w:r>
        <w:rPr>
          <w:rFonts w:hint="eastAsia" w:ascii="仿宋" w:hAnsi="仿宋" w:eastAsia="仿宋"/>
          <w:sz w:val="32"/>
          <w:szCs w:val="32"/>
          <w:lang w:val="en-US" w:eastAsia="zh-CN"/>
        </w:rPr>
        <w:t>在2021年度省级验收中列为“不通过”或在2022年度省级验收中列为“不通过”或“暂缓通过”，不得申报本次校级立项。</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ascii="仿宋" w:hAnsi="仿宋" w:eastAsia="仿宋"/>
          <w:sz w:val="32"/>
          <w:szCs w:val="32"/>
        </w:rPr>
        <w:t>.所有项目应以团队形式申报，项目归属所在单位管</w:t>
      </w:r>
      <w:r>
        <w:rPr>
          <w:rFonts w:hint="eastAsia" w:ascii="仿宋" w:hAnsi="仿宋" w:eastAsia="仿宋"/>
          <w:sz w:val="32"/>
          <w:szCs w:val="32"/>
        </w:rPr>
        <w:t>理，实行项目负责人负责制。项目负责人因特殊原因无法继续承担项目建设任务的，项目所属单位应及时通报教务处</w:t>
      </w:r>
      <w:r>
        <w:rPr>
          <w:rFonts w:hint="eastAsia" w:ascii="仿宋" w:hAnsi="仿宋" w:eastAsia="仿宋"/>
          <w:sz w:val="32"/>
          <w:szCs w:val="32"/>
          <w:lang w:eastAsia="zh-CN"/>
        </w:rPr>
        <w:t>。</w:t>
      </w:r>
    </w:p>
    <w:p>
      <w:pPr>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6.项目</w:t>
      </w:r>
      <w:r>
        <w:rPr>
          <w:rFonts w:ascii="仿宋" w:hAnsi="仿宋" w:eastAsia="仿宋"/>
          <w:sz w:val="32"/>
          <w:szCs w:val="32"/>
        </w:rPr>
        <w:t>负责</w:t>
      </w:r>
      <w:r>
        <w:rPr>
          <w:rFonts w:hint="eastAsia" w:ascii="仿宋" w:hAnsi="仿宋" w:eastAsia="仿宋"/>
          <w:sz w:val="32"/>
          <w:szCs w:val="32"/>
          <w:lang w:val="en-US" w:eastAsia="zh-CN"/>
        </w:rPr>
        <w:t>人及项目组成员</w:t>
      </w:r>
      <w:r>
        <w:rPr>
          <w:rFonts w:ascii="仿宋" w:hAnsi="仿宋" w:eastAsia="仿宋"/>
          <w:sz w:val="32"/>
          <w:szCs w:val="32"/>
        </w:rPr>
        <w:t>政治立场坚定，遵纪守法，无违法违纪行为，不存在师德师风问题、学术不端等问题，三年内未出现过重大教学事故。</w:t>
      </w:r>
    </w:p>
    <w:p>
      <w:pPr>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项目命名不能以项目类别代替项目名称，项目</w:t>
      </w:r>
      <w:r>
        <w:rPr>
          <w:rFonts w:hint="eastAsia" w:ascii="仿宋" w:hAnsi="仿宋" w:eastAsia="仿宋"/>
          <w:sz w:val="32"/>
          <w:szCs w:val="32"/>
        </w:rPr>
        <w:t>名称</w:t>
      </w:r>
      <w:r>
        <w:rPr>
          <w:rFonts w:ascii="仿宋" w:hAnsi="仿宋" w:eastAsia="仿宋"/>
          <w:sz w:val="32"/>
          <w:szCs w:val="32"/>
        </w:rPr>
        <w:t>不</w:t>
      </w:r>
      <w:r>
        <w:rPr>
          <w:rFonts w:hint="eastAsia" w:ascii="仿宋" w:hAnsi="仿宋" w:eastAsia="仿宋"/>
          <w:sz w:val="32"/>
          <w:szCs w:val="32"/>
        </w:rPr>
        <w:t>使用书名号或引号。</w:t>
      </w:r>
    </w:p>
    <w:p>
      <w:pPr>
        <w:ind w:firstLine="640" w:firstLineChars="200"/>
        <w:jc w:val="both"/>
        <w:rPr>
          <w:rFonts w:ascii="仿宋" w:hAnsi="仿宋" w:eastAsia="仿宋"/>
          <w:sz w:val="32"/>
          <w:szCs w:val="32"/>
        </w:rPr>
      </w:pP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lang w:val="en-US" w:eastAsia="zh-CN"/>
        </w:rPr>
        <w:t>其</w:t>
      </w:r>
      <w:r>
        <w:rPr>
          <w:rFonts w:hint="eastAsia" w:ascii="仿宋" w:hAnsi="仿宋" w:eastAsia="仿宋"/>
          <w:sz w:val="32"/>
          <w:szCs w:val="32"/>
        </w:rPr>
        <w:t>他申报要求详见</w:t>
      </w:r>
      <w:r>
        <w:rPr>
          <w:rFonts w:ascii="仿宋" w:hAnsi="仿宋" w:eastAsia="仿宋"/>
          <w:sz w:val="32"/>
          <w:szCs w:val="32"/>
        </w:rPr>
        <w:t>项目建设</w:t>
      </w:r>
      <w:r>
        <w:rPr>
          <w:rFonts w:hint="eastAsia" w:ascii="仿宋" w:hAnsi="仿宋" w:eastAsia="仿宋"/>
          <w:sz w:val="32"/>
          <w:szCs w:val="32"/>
          <w:lang w:val="en-US" w:eastAsia="zh-CN"/>
        </w:rPr>
        <w:t>指南</w:t>
      </w:r>
      <w:r>
        <w:rPr>
          <w:rFonts w:ascii="仿宋" w:hAnsi="仿宋" w:eastAsia="仿宋"/>
          <w:sz w:val="32"/>
          <w:szCs w:val="32"/>
        </w:rPr>
        <w:t>及要求（附件</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lang w:eastAsia="zh-CN"/>
        </w:rPr>
        <w:t>。</w:t>
      </w:r>
    </w:p>
    <w:p>
      <w:pPr>
        <w:ind w:firstLine="643" w:firstLineChars="200"/>
        <w:jc w:val="both"/>
        <w:rPr>
          <w:rFonts w:ascii="黑体" w:hAnsi="黑体" w:eastAsia="黑体"/>
          <w:b/>
          <w:bCs/>
          <w:sz w:val="32"/>
          <w:szCs w:val="32"/>
        </w:rPr>
      </w:pPr>
      <w:r>
        <w:rPr>
          <w:rFonts w:hint="eastAsia" w:ascii="黑体" w:hAnsi="黑体" w:eastAsia="黑体"/>
          <w:b/>
          <w:bCs/>
          <w:sz w:val="32"/>
          <w:szCs w:val="32"/>
        </w:rPr>
        <w:t>三、申报及评审立项程序</w:t>
      </w:r>
      <w:r>
        <w:rPr>
          <w:rFonts w:ascii="黑体" w:hAnsi="黑体" w:eastAsia="黑体"/>
          <w:b/>
          <w:bCs/>
          <w:sz w:val="32"/>
          <w:szCs w:val="32"/>
        </w:rPr>
        <w:t xml:space="preserve"> </w:t>
      </w:r>
    </w:p>
    <w:p>
      <w:pPr>
        <w:keepNext w:val="0"/>
        <w:keepLines w:val="0"/>
        <w:widowControl/>
        <w:suppressLineNumbers w:val="0"/>
        <w:ind w:firstLine="640" w:firstLineChars="200"/>
        <w:jc w:val="both"/>
      </w:pPr>
      <w:r>
        <w:rPr>
          <w:rFonts w:hint="eastAsia" w:ascii="仿宋" w:hAnsi="仿宋" w:eastAsia="仿宋"/>
          <w:sz w:val="32"/>
          <w:szCs w:val="32"/>
        </w:rPr>
        <w:t>（一）本次申报使用“珠海科技学院质量工程项目管理平台”</w:t>
      </w:r>
      <w:r>
        <w:rPr>
          <w:rFonts w:hint="eastAsia" w:ascii="仿宋" w:hAnsi="仿宋" w:eastAsia="仿宋"/>
          <w:sz w:val="32"/>
          <w:szCs w:val="32"/>
          <w:lang w:eastAsia="zh-CN"/>
        </w:rPr>
        <w:t>（</w:t>
      </w:r>
      <w:r>
        <w:rPr>
          <w:rFonts w:hint="eastAsia" w:ascii="仿宋" w:hAnsi="仿宋" w:eastAsia="仿宋"/>
          <w:sz w:val="32"/>
          <w:szCs w:val="32"/>
          <w:lang w:val="en-US" w:eastAsia="zh-CN"/>
        </w:rPr>
        <w:t>以下简称“平台”</w:t>
      </w:r>
      <w:r>
        <w:rPr>
          <w:rFonts w:hint="eastAsia" w:ascii="仿宋" w:hAnsi="仿宋" w:eastAsia="仿宋"/>
          <w:sz w:val="32"/>
          <w:szCs w:val="32"/>
          <w:lang w:eastAsia="zh-CN"/>
        </w:rPr>
        <w:t>）</w:t>
      </w:r>
      <w:r>
        <w:rPr>
          <w:rFonts w:hint="eastAsia" w:ascii="仿宋" w:hAnsi="仿宋" w:eastAsia="仿宋"/>
          <w:sz w:val="32"/>
          <w:szCs w:val="32"/>
        </w:rPr>
        <w:t>，</w:t>
      </w:r>
      <w:r>
        <w:rPr>
          <w:rFonts w:ascii="仿宋" w:hAnsi="仿宋" w:eastAsia="仿宋" w:cs="仿宋"/>
          <w:color w:val="000000"/>
          <w:kern w:val="0"/>
          <w:sz w:val="31"/>
          <w:szCs w:val="31"/>
          <w:lang w:val="en-US" w:eastAsia="zh-CN" w:bidi="ar"/>
        </w:rPr>
        <w:t>申</w:t>
      </w:r>
      <w:r>
        <w:rPr>
          <w:rFonts w:hint="eastAsia" w:ascii="仿宋" w:hAnsi="仿宋" w:eastAsia="仿宋" w:cs="仿宋"/>
          <w:color w:val="000000"/>
          <w:kern w:val="0"/>
          <w:sz w:val="31"/>
          <w:szCs w:val="31"/>
          <w:lang w:val="en-US" w:eastAsia="zh-CN" w:bidi="ar"/>
        </w:rPr>
        <w:t>报材料均需在该平台填报上传并提交（上传的立项建设任务书、申请书及对应的佐证材料为签字盖章版 PDF格式彩色扫描件），以上上传材料的纸质版由项目所在单位存档备查。</w:t>
      </w:r>
    </w:p>
    <w:p>
      <w:pPr>
        <w:ind w:firstLine="640" w:firstLineChars="200"/>
        <w:jc w:val="both"/>
        <w:rPr>
          <w:rFonts w:ascii="仿宋" w:hAnsi="仿宋" w:eastAsia="仿宋"/>
          <w:sz w:val="32"/>
          <w:szCs w:val="32"/>
        </w:rPr>
      </w:pPr>
      <w:r>
        <w:rPr>
          <w:rFonts w:hint="eastAsia" w:ascii="仿宋" w:hAnsi="仿宋" w:eastAsia="仿宋"/>
          <w:sz w:val="32"/>
          <w:szCs w:val="32"/>
        </w:rPr>
        <w:t>平台网址：</w:t>
      </w:r>
      <w:r>
        <w:fldChar w:fldCharType="begin"/>
      </w:r>
      <w:r>
        <w:instrText xml:space="preserve"> HYPERLINK "https://zlgc.jluzh.edu.cn/，登陆用户名：本人工号，登陆密码：从未在该平台申报过项目的教师，登陆密码为：" </w:instrText>
      </w:r>
      <w:r>
        <w:fldChar w:fldCharType="separate"/>
      </w:r>
      <w:r>
        <w:rPr>
          <w:rFonts w:hint="eastAsia" w:ascii="仿宋" w:hAnsi="仿宋" w:eastAsia="仿宋"/>
          <w:sz w:val="32"/>
          <w:szCs w:val="32"/>
        </w:rPr>
        <w:t>https://zlgc.zcst.edu.cn/（可从学校教务处</w:t>
      </w:r>
      <w:r>
        <w:rPr>
          <w:rFonts w:hint="eastAsia" w:ascii="仿宋" w:hAnsi="仿宋" w:eastAsia="仿宋"/>
          <w:sz w:val="32"/>
          <w:szCs w:val="32"/>
          <w:lang w:val="en-US" w:eastAsia="zh-CN"/>
        </w:rPr>
        <w:t>网站</w:t>
      </w:r>
      <w:r>
        <w:rPr>
          <w:rFonts w:hint="eastAsia" w:ascii="仿宋" w:hAnsi="仿宋" w:eastAsia="仿宋"/>
          <w:sz w:val="32"/>
          <w:szCs w:val="32"/>
        </w:rPr>
        <w:t>首页“快速进入”栏进入）</w:t>
      </w:r>
      <w:r>
        <w:rPr>
          <w:rFonts w:ascii="仿宋" w:hAnsi="仿宋" w:eastAsia="仿宋"/>
          <w:sz w:val="32"/>
          <w:szCs w:val="32"/>
        </w:rPr>
        <w:t>，登</w:t>
      </w:r>
      <w:r>
        <w:rPr>
          <w:rFonts w:hint="eastAsia" w:ascii="仿宋" w:hAnsi="仿宋" w:eastAsia="仿宋"/>
          <w:sz w:val="32"/>
          <w:szCs w:val="32"/>
        </w:rPr>
        <w:t>录</w:t>
      </w:r>
      <w:r>
        <w:rPr>
          <w:rFonts w:ascii="仿宋" w:hAnsi="仿宋" w:eastAsia="仿宋"/>
          <w:sz w:val="32"/>
          <w:szCs w:val="32"/>
        </w:rPr>
        <w:t>用户名：本</w:t>
      </w:r>
      <w:r>
        <w:rPr>
          <w:rFonts w:hint="eastAsia" w:ascii="仿宋" w:hAnsi="仿宋" w:eastAsia="仿宋"/>
          <w:sz w:val="32"/>
          <w:szCs w:val="32"/>
        </w:rPr>
        <w:t>人工号，从未在该平台申报过项目的教师，登陆密码为</w:t>
      </w:r>
      <w:r>
        <w:rPr>
          <w:rFonts w:hint="eastAsia" w:ascii="仿宋" w:hAnsi="仿宋" w:eastAsia="仿宋"/>
          <w:sz w:val="32"/>
          <w:szCs w:val="32"/>
          <w:lang w:val="en-US" w:eastAsia="zh-CN"/>
        </w:rPr>
        <w:t>初始密码</w:t>
      </w:r>
      <w:r>
        <w:rPr>
          <w:rFonts w:hint="eastAsia" w:ascii="仿宋" w:hAnsi="仿宋" w:eastAsia="仿宋"/>
          <w:sz w:val="32"/>
          <w:szCs w:val="32"/>
        </w:rPr>
        <w:t>：</w:t>
      </w:r>
      <w:r>
        <w:rPr>
          <w:rFonts w:hint="eastAsia" w:ascii="仿宋" w:hAnsi="仿宋" w:eastAsia="仿宋"/>
          <w:sz w:val="32"/>
          <w:szCs w:val="32"/>
        </w:rPr>
        <w:fldChar w:fldCharType="end"/>
      </w:r>
      <w:r>
        <w:rPr>
          <w:rFonts w:ascii="仿宋" w:hAnsi="仿宋" w:eastAsia="仿宋"/>
          <w:sz w:val="32"/>
          <w:szCs w:val="32"/>
        </w:rPr>
        <w:t>123</w:t>
      </w:r>
      <w:r>
        <w:rPr>
          <w:rFonts w:hint="eastAsia" w:ascii="仿宋" w:hAnsi="仿宋" w:eastAsia="仿宋"/>
          <w:sz w:val="32"/>
          <w:szCs w:val="32"/>
        </w:rPr>
        <w:t>，已在该平台申报过项目的教师，登</w:t>
      </w:r>
      <w:r>
        <w:rPr>
          <w:rFonts w:hint="eastAsia" w:ascii="仿宋" w:hAnsi="仿宋" w:eastAsia="仿宋"/>
          <w:sz w:val="32"/>
          <w:szCs w:val="32"/>
          <w:lang w:val="en-US" w:eastAsia="zh-CN"/>
        </w:rPr>
        <w:t>录</w:t>
      </w:r>
      <w:r>
        <w:rPr>
          <w:rFonts w:hint="eastAsia" w:ascii="仿宋" w:hAnsi="仿宋" w:eastAsia="仿宋"/>
          <w:sz w:val="32"/>
          <w:szCs w:val="32"/>
        </w:rPr>
        <w:t>密码为历史密码，如密码丢失或登</w:t>
      </w:r>
      <w:r>
        <w:rPr>
          <w:rFonts w:hint="eastAsia" w:ascii="仿宋" w:hAnsi="仿宋" w:eastAsia="仿宋"/>
          <w:sz w:val="32"/>
          <w:szCs w:val="32"/>
          <w:lang w:val="en-US" w:eastAsia="zh-CN"/>
        </w:rPr>
        <w:t>录</w:t>
      </w:r>
      <w:r>
        <w:rPr>
          <w:rFonts w:hint="eastAsia" w:ascii="仿宋" w:hAnsi="仿宋" w:eastAsia="仿宋"/>
          <w:sz w:val="32"/>
          <w:szCs w:val="32"/>
        </w:rPr>
        <w:t>过程中系统提示</w:t>
      </w:r>
      <w:r>
        <w:rPr>
          <w:rFonts w:hint="eastAsia" w:ascii="仿宋" w:hAnsi="仿宋" w:eastAsia="仿宋"/>
          <w:sz w:val="32"/>
          <w:szCs w:val="32"/>
          <w:lang w:val="en-US" w:eastAsia="zh-CN"/>
        </w:rPr>
        <w:t>用户不存在、</w:t>
      </w:r>
      <w:r>
        <w:rPr>
          <w:rFonts w:hint="eastAsia" w:ascii="仿宋" w:hAnsi="仿宋" w:eastAsia="仿宋"/>
          <w:sz w:val="32"/>
          <w:szCs w:val="32"/>
        </w:rPr>
        <w:t>用户已冻结，请联系本单位平台管理员重置密码或</w:t>
      </w:r>
      <w:r>
        <w:rPr>
          <w:rFonts w:hint="eastAsia" w:ascii="仿宋" w:hAnsi="仿宋" w:eastAsia="仿宋"/>
          <w:sz w:val="32"/>
          <w:szCs w:val="32"/>
          <w:lang w:val="en-US" w:eastAsia="zh-CN"/>
        </w:rPr>
        <w:t>添加账号、</w:t>
      </w:r>
      <w:r>
        <w:rPr>
          <w:rFonts w:hint="eastAsia" w:ascii="仿宋" w:hAnsi="仿宋" w:eastAsia="仿宋"/>
          <w:sz w:val="32"/>
          <w:szCs w:val="32"/>
        </w:rPr>
        <w:t>解冻账号。</w:t>
      </w:r>
    </w:p>
    <w:p>
      <w:pPr>
        <w:ind w:firstLine="640" w:firstLineChars="200"/>
        <w:jc w:val="both"/>
        <w:rPr>
          <w:rFonts w:ascii="仿宋" w:hAnsi="仿宋" w:eastAsia="仿宋"/>
          <w:sz w:val="32"/>
          <w:szCs w:val="32"/>
        </w:rPr>
      </w:pPr>
      <w:r>
        <w:rPr>
          <w:rFonts w:hint="eastAsia" w:ascii="仿宋" w:hAnsi="仿宋" w:eastAsia="仿宋"/>
          <w:sz w:val="32"/>
          <w:szCs w:val="32"/>
        </w:rPr>
        <w:t>（二）材料网上填报</w:t>
      </w:r>
      <w:r>
        <w:rPr>
          <w:rFonts w:hint="eastAsia" w:ascii="仿宋" w:hAnsi="仿宋" w:eastAsia="仿宋"/>
          <w:sz w:val="32"/>
          <w:szCs w:val="32"/>
          <w:lang w:val="en-US" w:eastAsia="zh-CN"/>
        </w:rPr>
        <w:t>及报送</w:t>
      </w:r>
      <w:r>
        <w:rPr>
          <w:rFonts w:hint="eastAsia" w:ascii="仿宋" w:hAnsi="仿宋" w:eastAsia="仿宋"/>
          <w:sz w:val="32"/>
          <w:szCs w:val="32"/>
        </w:rPr>
        <w:t>要求</w:t>
      </w:r>
    </w:p>
    <w:p>
      <w:pPr>
        <w:ind w:firstLine="640" w:firstLineChars="200"/>
        <w:jc w:val="both"/>
        <w:rPr>
          <w:rFonts w:hint="eastAsia" w:ascii="仿宋" w:hAnsi="仿宋" w:eastAsia="仿宋"/>
          <w:sz w:val="32"/>
          <w:szCs w:val="32"/>
          <w:highlight w:val="yellow"/>
          <w:lang w:eastAsia="zh-CN"/>
        </w:rPr>
      </w:pPr>
      <w:r>
        <w:rPr>
          <w:rFonts w:ascii="仿宋" w:hAnsi="仿宋" w:eastAsia="仿宋"/>
          <w:sz w:val="32"/>
          <w:szCs w:val="32"/>
        </w:rPr>
        <w:t>1.</w:t>
      </w:r>
      <w:r>
        <w:rPr>
          <w:rFonts w:hint="eastAsia" w:ascii="仿宋" w:hAnsi="仿宋" w:eastAsia="仿宋"/>
          <w:sz w:val="32"/>
          <w:szCs w:val="32"/>
          <w:highlight w:val="yellow"/>
        </w:rPr>
        <w:t>有意向申报且符合申报条件的教师填写项目申报书（即项目建设任务书或申请书，附件</w:t>
      </w:r>
      <w:r>
        <w:rPr>
          <w:rFonts w:ascii="仿宋" w:hAnsi="仿宋" w:eastAsia="仿宋"/>
          <w:sz w:val="32"/>
          <w:szCs w:val="32"/>
          <w:highlight w:val="yellow"/>
        </w:rPr>
        <w:t>3</w:t>
      </w:r>
      <w:r>
        <w:rPr>
          <w:rFonts w:hint="eastAsia" w:ascii="仿宋" w:hAnsi="仿宋" w:eastAsia="仿宋"/>
          <w:sz w:val="32"/>
          <w:szCs w:val="32"/>
          <w:highlight w:val="yellow"/>
        </w:rPr>
        <w:t>），整理与申报书对应的佐证材料，佐证材料必须添加目录，便于评审专家审阅，佐证材料宜精不宜多，请尽量收集整理主要代表性成果</w:t>
      </w:r>
      <w:r>
        <w:rPr>
          <w:rFonts w:hint="eastAsia" w:ascii="仿宋" w:hAnsi="仿宋" w:eastAsia="仿宋"/>
          <w:sz w:val="32"/>
          <w:szCs w:val="32"/>
          <w:highlight w:val="yellow"/>
          <w:lang w:eastAsia="zh-CN"/>
        </w:rPr>
        <w:t>。</w:t>
      </w:r>
      <w:r>
        <w:rPr>
          <w:rFonts w:hint="eastAsia" w:ascii="仿宋" w:hAnsi="仿宋" w:eastAsia="仿宋"/>
          <w:sz w:val="32"/>
          <w:szCs w:val="32"/>
          <w:highlight w:val="yellow"/>
        </w:rPr>
        <w:t>项目所在单位</w:t>
      </w:r>
      <w:r>
        <w:rPr>
          <w:rFonts w:hint="eastAsia" w:ascii="仿宋" w:hAnsi="仿宋" w:eastAsia="仿宋"/>
          <w:sz w:val="32"/>
          <w:szCs w:val="32"/>
          <w:highlight w:val="yellow"/>
          <w:lang w:val="en-US" w:eastAsia="zh-CN"/>
        </w:rPr>
        <w:t>需对上述材料进行</w:t>
      </w:r>
      <w:r>
        <w:rPr>
          <w:rFonts w:hint="eastAsia" w:ascii="仿宋" w:hAnsi="仿宋" w:eastAsia="仿宋"/>
          <w:sz w:val="32"/>
          <w:szCs w:val="32"/>
          <w:highlight w:val="yellow"/>
        </w:rPr>
        <w:t>审核</w:t>
      </w:r>
      <w:r>
        <w:rPr>
          <w:rFonts w:hint="eastAsia" w:ascii="仿宋" w:hAnsi="仿宋" w:eastAsia="仿宋"/>
          <w:sz w:val="32"/>
          <w:szCs w:val="32"/>
          <w:highlight w:val="yellow"/>
          <w:lang w:val="en-US" w:eastAsia="zh-CN"/>
        </w:rPr>
        <w:t>后上报</w:t>
      </w:r>
      <w:r>
        <w:rPr>
          <w:rFonts w:hint="eastAsia" w:ascii="仿宋" w:hAnsi="仿宋" w:eastAsia="仿宋"/>
          <w:sz w:val="32"/>
          <w:szCs w:val="32"/>
          <w:highlight w:val="yellow"/>
          <w:lang w:eastAsia="zh-CN"/>
        </w:rPr>
        <w:t>。</w:t>
      </w:r>
    </w:p>
    <w:p>
      <w:pPr>
        <w:ind w:firstLine="640" w:firstLineChars="200"/>
        <w:jc w:val="both"/>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rPr>
        <w:t>各单位根据具体申报情况及本单位推荐限额统筹确定本单位推荐的项目名单，填写</w:t>
      </w: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年校级教学质量工程建设项目申报汇总表》（附</w:t>
      </w:r>
      <w:r>
        <w:rPr>
          <w:rFonts w:hint="eastAsia" w:ascii="仿宋" w:hAnsi="仿宋" w:eastAsia="仿宋"/>
          <w:sz w:val="32"/>
          <w:szCs w:val="32"/>
        </w:rPr>
        <w:t>件</w:t>
      </w: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val="en-US" w:eastAsia="zh-CN"/>
        </w:rPr>
        <w:t>各单位平台管理员在平台上对应的工作任务中具体分配填报任务，</w:t>
      </w:r>
      <w:r>
        <w:rPr>
          <w:rFonts w:hint="eastAsia" w:ascii="仿宋" w:hAnsi="仿宋" w:eastAsia="仿宋"/>
          <w:sz w:val="32"/>
          <w:szCs w:val="32"/>
        </w:rPr>
        <w:t>项目负责人进行填报提交，</w:t>
      </w:r>
      <w:r>
        <w:rPr>
          <w:rFonts w:hint="eastAsia" w:ascii="仿宋" w:hAnsi="仿宋" w:eastAsia="仿宋"/>
          <w:sz w:val="32"/>
          <w:szCs w:val="32"/>
          <w:lang w:val="en-US" w:eastAsia="zh-CN"/>
        </w:rPr>
        <w:t>各单位</w:t>
      </w:r>
      <w:r>
        <w:rPr>
          <w:rFonts w:hint="eastAsia" w:ascii="仿宋" w:hAnsi="仿宋" w:eastAsia="仿宋"/>
          <w:sz w:val="32"/>
          <w:szCs w:val="32"/>
        </w:rPr>
        <w:t>平台管理员审核</w:t>
      </w:r>
      <w:r>
        <w:rPr>
          <w:rFonts w:hint="eastAsia" w:ascii="仿宋" w:hAnsi="仿宋" w:eastAsia="仿宋"/>
          <w:sz w:val="32"/>
          <w:szCs w:val="32"/>
          <w:lang w:eastAsia="zh-CN"/>
        </w:rPr>
        <w:t>。</w:t>
      </w:r>
      <w:r>
        <w:rPr>
          <w:rFonts w:hint="eastAsia" w:ascii="仿宋" w:hAnsi="仿宋" w:eastAsia="仿宋"/>
          <w:sz w:val="32"/>
          <w:szCs w:val="32"/>
        </w:rPr>
        <w:t>网上填报、审核</w:t>
      </w:r>
      <w:r>
        <w:rPr>
          <w:rFonts w:hint="eastAsia" w:ascii="仿宋" w:hAnsi="仿宋" w:eastAsia="仿宋"/>
          <w:sz w:val="32"/>
          <w:szCs w:val="32"/>
          <w:lang w:val="en-US" w:eastAsia="zh-CN"/>
        </w:rPr>
        <w:t>工作流程</w:t>
      </w:r>
      <w:r>
        <w:rPr>
          <w:rFonts w:hint="eastAsia" w:ascii="仿宋" w:hAnsi="仿宋" w:eastAsia="仿宋"/>
          <w:sz w:val="32"/>
          <w:szCs w:val="32"/>
        </w:rPr>
        <w:t>请参照“</w:t>
      </w: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年校级教学质量工程建设项目申报网上填报说明</w:t>
      </w:r>
      <w:r>
        <w:rPr>
          <w:rFonts w:hint="eastAsia" w:ascii="仿宋" w:hAnsi="仿宋" w:eastAsia="仿宋"/>
          <w:sz w:val="32"/>
          <w:szCs w:val="32"/>
        </w:rPr>
        <w:t>”</w:t>
      </w:r>
      <w:r>
        <w:rPr>
          <w:rFonts w:ascii="仿宋" w:hAnsi="仿宋" w:eastAsia="仿宋"/>
          <w:sz w:val="32"/>
          <w:szCs w:val="32"/>
        </w:rPr>
        <w:t>（附件5）</w:t>
      </w:r>
      <w:r>
        <w:rPr>
          <w:rFonts w:hint="eastAsia" w:ascii="仿宋" w:hAnsi="仿宋" w:eastAsia="仿宋"/>
          <w:sz w:val="32"/>
          <w:szCs w:val="32"/>
          <w:lang w:eastAsia="zh-CN"/>
        </w:rPr>
        <w:t>。</w:t>
      </w:r>
    </w:p>
    <w:p>
      <w:pPr>
        <w:keepNext w:val="0"/>
        <w:keepLines w:val="0"/>
        <w:widowControl/>
        <w:suppressLineNumbers w:val="0"/>
        <w:pBdr>
          <w:top w:val="none" w:color="auto" w:sz="0" w:space="0"/>
          <w:bottom w:val="none" w:color="auto" w:sz="0" w:space="0"/>
        </w:pBdr>
        <w:spacing w:before="15" w:beforeAutospacing="0" w:after="0" w:afterAutospacing="0" w:line="270" w:lineRule="atLeast"/>
        <w:ind w:left="0" w:right="0" w:firstLine="640" w:firstLineChars="200"/>
        <w:jc w:val="both"/>
        <w:rPr>
          <w:rFonts w:hint="eastAsia" w:ascii="仿宋" w:hAnsi="仿宋" w:eastAsia="仿宋"/>
          <w:sz w:val="32"/>
          <w:szCs w:val="32"/>
          <w:lang w:eastAsia="zh-CN"/>
        </w:rPr>
      </w:pPr>
      <w:r>
        <w:rPr>
          <w:rFonts w:ascii="仿宋" w:hAnsi="仿宋" w:eastAsia="仿宋"/>
          <w:sz w:val="32"/>
          <w:szCs w:val="32"/>
        </w:rPr>
        <w:t>3.《202</w:t>
      </w:r>
      <w:r>
        <w:rPr>
          <w:rFonts w:hint="eastAsia" w:ascii="仿宋" w:hAnsi="仿宋" w:eastAsia="仿宋"/>
          <w:sz w:val="32"/>
          <w:szCs w:val="32"/>
          <w:lang w:val="en-US" w:eastAsia="zh-CN"/>
        </w:rPr>
        <w:t>3</w:t>
      </w:r>
      <w:r>
        <w:rPr>
          <w:rFonts w:ascii="仿宋" w:hAnsi="仿宋" w:eastAsia="仿宋"/>
          <w:sz w:val="32"/>
          <w:szCs w:val="32"/>
        </w:rPr>
        <w:t>年校级教学质量工程建设项目申报汇总表》</w:t>
      </w:r>
      <w:r>
        <w:rPr>
          <w:rFonts w:hint="eastAsia" w:ascii="仿宋" w:hAnsi="仿宋" w:eastAsia="仿宋"/>
          <w:sz w:val="32"/>
          <w:szCs w:val="32"/>
        </w:rPr>
        <w:t>的</w:t>
      </w:r>
      <w:r>
        <w:rPr>
          <w:rFonts w:hint="eastAsia" w:ascii="仿宋" w:hAnsi="仿宋" w:eastAsia="仿宋"/>
          <w:sz w:val="32"/>
          <w:szCs w:val="32"/>
          <w:lang w:val="en-US" w:eastAsia="zh-CN"/>
        </w:rPr>
        <w:t>电子版发送至邮箱：zkjy_xfs@163.com，</w:t>
      </w:r>
      <w:r>
        <w:rPr>
          <w:rFonts w:hint="eastAsia" w:ascii="仿宋" w:hAnsi="仿宋" w:eastAsia="仿宋"/>
          <w:sz w:val="32"/>
          <w:szCs w:val="32"/>
        </w:rPr>
        <w:t>纸质版一式一份由各单位统一提交至教务处教研科（图书馆行政区2楼2</w:t>
      </w:r>
      <w:r>
        <w:rPr>
          <w:rFonts w:ascii="仿宋" w:hAnsi="仿宋" w:eastAsia="仿宋"/>
          <w:sz w:val="32"/>
          <w:szCs w:val="32"/>
        </w:rPr>
        <w:t>18</w:t>
      </w:r>
      <w:r>
        <w:rPr>
          <w:rFonts w:hint="eastAsia" w:ascii="仿宋" w:hAnsi="仿宋" w:eastAsia="仿宋"/>
          <w:sz w:val="32"/>
          <w:szCs w:val="32"/>
        </w:rPr>
        <w:t>办公室）</w:t>
      </w:r>
      <w:r>
        <w:rPr>
          <w:rFonts w:hint="eastAsia" w:ascii="仿宋" w:hAnsi="仿宋" w:eastAsia="仿宋"/>
          <w:sz w:val="32"/>
          <w:szCs w:val="32"/>
          <w:lang w:eastAsia="zh-CN"/>
        </w:rPr>
        <w:t>。</w:t>
      </w:r>
    </w:p>
    <w:p>
      <w:pPr>
        <w:ind w:firstLine="640" w:firstLineChars="200"/>
        <w:jc w:val="both"/>
        <w:rPr>
          <w:rFonts w:ascii="仿宋" w:hAnsi="仿宋" w:eastAsia="仿宋"/>
          <w:sz w:val="32"/>
          <w:szCs w:val="32"/>
        </w:rPr>
      </w:pPr>
      <w:r>
        <w:rPr>
          <w:rFonts w:hint="eastAsia" w:ascii="仿宋" w:hAnsi="仿宋" w:eastAsia="仿宋"/>
          <w:sz w:val="32"/>
          <w:szCs w:val="32"/>
        </w:rPr>
        <w:t>4.</w:t>
      </w:r>
      <w:bookmarkStart w:id="0" w:name="_GoBack"/>
      <w:r>
        <w:rPr>
          <w:rFonts w:hint="eastAsia" w:ascii="仿宋" w:hAnsi="仿宋" w:eastAsia="仿宋"/>
          <w:sz w:val="32"/>
          <w:szCs w:val="32"/>
          <w:highlight w:val="yellow"/>
        </w:rPr>
        <w:t>各单位</w:t>
      </w:r>
      <w:r>
        <w:rPr>
          <w:rFonts w:hint="eastAsia" w:ascii="仿宋" w:hAnsi="仿宋" w:eastAsia="仿宋"/>
          <w:sz w:val="32"/>
          <w:szCs w:val="32"/>
          <w:highlight w:val="yellow"/>
          <w:lang w:val="en-US" w:eastAsia="zh-CN"/>
        </w:rPr>
        <w:t>于6</w:t>
      </w:r>
      <w:r>
        <w:rPr>
          <w:rFonts w:hint="eastAsia" w:ascii="仿宋" w:hAnsi="仿宋" w:eastAsia="仿宋"/>
          <w:color w:val="auto"/>
          <w:sz w:val="32"/>
          <w:szCs w:val="32"/>
          <w:highlight w:val="yellow"/>
          <w:lang w:val="en-US" w:eastAsia="zh-CN"/>
        </w:rPr>
        <w:t>月7</w:t>
      </w:r>
      <w:r>
        <w:rPr>
          <w:rFonts w:ascii="仿宋" w:hAnsi="仿宋" w:eastAsia="仿宋"/>
          <w:color w:val="auto"/>
          <w:sz w:val="32"/>
          <w:szCs w:val="32"/>
          <w:highlight w:val="yellow"/>
        </w:rPr>
        <w:t>日前</w:t>
      </w:r>
      <w:r>
        <w:rPr>
          <w:rFonts w:ascii="仿宋" w:hAnsi="仿宋" w:eastAsia="仿宋"/>
          <w:sz w:val="32"/>
          <w:szCs w:val="32"/>
          <w:highlight w:val="yellow"/>
        </w:rPr>
        <w:t>完成本单位推荐项目的</w:t>
      </w:r>
      <w:r>
        <w:rPr>
          <w:rFonts w:hint="eastAsia" w:ascii="仿宋" w:hAnsi="仿宋" w:eastAsia="仿宋"/>
          <w:sz w:val="32"/>
          <w:szCs w:val="32"/>
          <w:highlight w:val="yellow"/>
        </w:rPr>
        <w:t>网上填报、审核和纸质材料报送工作，逾期平台填报通道自动关闭，未填报、提交材料则视为放弃申报。</w:t>
      </w:r>
      <w:bookmarkEnd w:id="0"/>
    </w:p>
    <w:p>
      <w:pPr>
        <w:ind w:firstLine="640" w:firstLineChars="200"/>
        <w:jc w:val="both"/>
        <w:rPr>
          <w:rFonts w:ascii="仿宋" w:hAnsi="仿宋" w:eastAsia="仿宋"/>
          <w:sz w:val="32"/>
          <w:szCs w:val="32"/>
        </w:rPr>
      </w:pPr>
      <w:r>
        <w:rPr>
          <w:rFonts w:hint="eastAsia" w:ascii="仿宋" w:hAnsi="仿宋" w:eastAsia="仿宋"/>
          <w:sz w:val="32"/>
          <w:szCs w:val="32"/>
        </w:rPr>
        <w:t>（三）项目申报工作结束后，学校将组织评审，确定立项名单并公示，公示期满发布立项通知。</w:t>
      </w:r>
    </w:p>
    <w:p>
      <w:pPr>
        <w:ind w:firstLine="640" w:firstLineChars="200"/>
        <w:jc w:val="both"/>
        <w:rPr>
          <w:rFonts w:ascii="黑体" w:hAnsi="黑体" w:eastAsia="黑体"/>
          <w:sz w:val="32"/>
          <w:szCs w:val="32"/>
        </w:rPr>
      </w:pPr>
      <w:r>
        <w:rPr>
          <w:rFonts w:hint="eastAsia" w:ascii="黑体" w:hAnsi="黑体" w:eastAsia="黑体"/>
          <w:sz w:val="32"/>
          <w:szCs w:val="32"/>
        </w:rPr>
        <w:t>四、其他事项</w:t>
      </w:r>
      <w:r>
        <w:rPr>
          <w:rFonts w:ascii="黑体" w:hAnsi="黑体" w:eastAsia="黑体"/>
          <w:sz w:val="32"/>
          <w:szCs w:val="32"/>
        </w:rPr>
        <w:t xml:space="preserve"> </w:t>
      </w:r>
    </w:p>
    <w:p>
      <w:pPr>
        <w:ind w:firstLine="640" w:firstLineChars="200"/>
        <w:jc w:val="both"/>
        <w:rPr>
          <w:rFonts w:ascii="仿宋" w:hAnsi="仿宋" w:eastAsia="仿宋"/>
          <w:sz w:val="32"/>
          <w:szCs w:val="32"/>
        </w:rPr>
      </w:pPr>
      <w:r>
        <w:rPr>
          <w:rFonts w:hint="eastAsia" w:ascii="仿宋" w:hAnsi="仿宋" w:eastAsia="仿宋"/>
          <w:sz w:val="32"/>
          <w:szCs w:val="32"/>
        </w:rPr>
        <w:t>（一）各单位应高度重视，精心组织，对本单位的申报材料进行严格审查，确保内容准确、真实，并根据推荐限额择优推荐，保证项目质量。</w:t>
      </w:r>
      <w:r>
        <w:rPr>
          <w:rFonts w:ascii="仿宋" w:hAnsi="仿宋" w:eastAsia="仿宋"/>
          <w:sz w:val="32"/>
          <w:szCs w:val="32"/>
        </w:rPr>
        <w:t xml:space="preserve"> </w:t>
      </w:r>
    </w:p>
    <w:p>
      <w:pPr>
        <w:ind w:firstLine="640" w:firstLineChars="200"/>
        <w:jc w:val="both"/>
        <w:rPr>
          <w:rFonts w:ascii="仿宋" w:hAnsi="仿宋" w:eastAsia="仿宋"/>
          <w:sz w:val="32"/>
          <w:szCs w:val="32"/>
        </w:rPr>
      </w:pPr>
      <w:r>
        <w:rPr>
          <w:rFonts w:hint="eastAsia" w:ascii="仿宋" w:hAnsi="仿宋" w:eastAsia="仿宋"/>
          <w:sz w:val="32"/>
          <w:szCs w:val="32"/>
        </w:rPr>
        <w:t>（二）工作联系人：许风霜，电话：</w:t>
      </w:r>
      <w:r>
        <w:rPr>
          <w:rFonts w:hint="eastAsia" w:ascii="仿宋" w:hAnsi="仿宋" w:eastAsia="仿宋"/>
          <w:sz w:val="32"/>
          <w:szCs w:val="32"/>
          <w:lang w:val="en-US" w:eastAsia="zh-CN"/>
        </w:rPr>
        <w:t>0756-</w:t>
      </w:r>
      <w:r>
        <w:rPr>
          <w:rFonts w:hint="eastAsia" w:ascii="仿宋" w:hAnsi="仿宋" w:eastAsia="仿宋"/>
          <w:sz w:val="32"/>
          <w:szCs w:val="32"/>
        </w:rPr>
        <w:t>7</w:t>
      </w:r>
      <w:r>
        <w:rPr>
          <w:rFonts w:ascii="仿宋" w:hAnsi="仿宋" w:eastAsia="仿宋"/>
          <w:sz w:val="32"/>
          <w:szCs w:val="32"/>
        </w:rPr>
        <w:t xml:space="preserve">629020。 </w:t>
      </w:r>
    </w:p>
    <w:p>
      <w:pPr>
        <w:jc w:val="both"/>
        <w:rPr>
          <w:rFonts w:ascii="仿宋" w:hAnsi="仿宋" w:eastAsia="仿宋"/>
          <w:sz w:val="32"/>
          <w:szCs w:val="32"/>
        </w:rPr>
      </w:pPr>
    </w:p>
    <w:p>
      <w:pPr>
        <w:ind w:firstLine="640" w:firstLineChars="200"/>
        <w:jc w:val="both"/>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1.202</w:t>
      </w:r>
      <w:r>
        <w:rPr>
          <w:rFonts w:hint="eastAsia" w:ascii="仿宋" w:hAnsi="仿宋" w:eastAsia="仿宋"/>
          <w:sz w:val="32"/>
          <w:szCs w:val="32"/>
          <w:lang w:val="en-US" w:eastAsia="zh-CN"/>
        </w:rPr>
        <w:t>3</w:t>
      </w:r>
      <w:r>
        <w:rPr>
          <w:rFonts w:ascii="仿宋" w:hAnsi="仿宋" w:eastAsia="仿宋"/>
          <w:sz w:val="32"/>
          <w:szCs w:val="32"/>
        </w:rPr>
        <w:t>年校级教学质量工程各类项目建设计划</w:t>
      </w:r>
    </w:p>
    <w:p>
      <w:pPr>
        <w:ind w:firstLine="1600" w:firstLineChars="500"/>
        <w:jc w:val="both"/>
        <w:rPr>
          <w:rFonts w:ascii="仿宋" w:hAnsi="仿宋" w:eastAsia="仿宋"/>
          <w:sz w:val="32"/>
          <w:szCs w:val="32"/>
        </w:rPr>
      </w:pPr>
      <w:r>
        <w:rPr>
          <w:rFonts w:hint="eastAsia" w:ascii="仿宋" w:hAnsi="仿宋" w:eastAsia="仿宋"/>
          <w:sz w:val="32"/>
          <w:szCs w:val="32"/>
        </w:rPr>
        <w:t>2.项目建设</w:t>
      </w:r>
      <w:r>
        <w:rPr>
          <w:rFonts w:hint="eastAsia" w:ascii="仿宋" w:hAnsi="仿宋" w:eastAsia="仿宋"/>
          <w:sz w:val="32"/>
          <w:szCs w:val="32"/>
          <w:lang w:val="en-US" w:eastAsia="zh-CN"/>
        </w:rPr>
        <w:t>指南</w:t>
      </w:r>
      <w:r>
        <w:rPr>
          <w:rFonts w:hint="eastAsia" w:ascii="仿宋" w:hAnsi="仿宋" w:eastAsia="仿宋"/>
          <w:sz w:val="32"/>
          <w:szCs w:val="32"/>
        </w:rPr>
        <w:t>及要求</w:t>
      </w:r>
    </w:p>
    <w:p>
      <w:pPr>
        <w:ind w:firstLine="1600" w:firstLineChars="500"/>
        <w:jc w:val="both"/>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各类别</w:t>
      </w:r>
      <w:r>
        <w:rPr>
          <w:rFonts w:ascii="仿宋" w:hAnsi="仿宋" w:eastAsia="仿宋"/>
          <w:sz w:val="32"/>
          <w:szCs w:val="32"/>
        </w:rPr>
        <w:t>项目</w:t>
      </w:r>
      <w:r>
        <w:rPr>
          <w:rFonts w:hint="eastAsia" w:ascii="仿宋" w:hAnsi="仿宋" w:eastAsia="仿宋"/>
          <w:sz w:val="32"/>
          <w:szCs w:val="32"/>
        </w:rPr>
        <w:t>申报书（建设任务书或申请书）</w:t>
      </w:r>
    </w:p>
    <w:p>
      <w:pPr>
        <w:ind w:firstLine="1600" w:firstLineChars="500"/>
        <w:jc w:val="both"/>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年校级教学质量工程建设项目申报汇总</w:t>
      </w:r>
    </w:p>
    <w:p>
      <w:pPr>
        <w:ind w:firstLine="1920" w:firstLineChars="600"/>
        <w:jc w:val="both"/>
        <w:rPr>
          <w:rFonts w:ascii="仿宋" w:hAnsi="仿宋" w:eastAsia="仿宋"/>
          <w:sz w:val="32"/>
          <w:szCs w:val="32"/>
        </w:rPr>
      </w:pPr>
      <w:r>
        <w:rPr>
          <w:rFonts w:ascii="仿宋" w:hAnsi="仿宋" w:eastAsia="仿宋"/>
          <w:sz w:val="32"/>
          <w:szCs w:val="32"/>
        </w:rPr>
        <w:t>表</w:t>
      </w:r>
    </w:p>
    <w:p>
      <w:pPr>
        <w:ind w:firstLine="1600" w:firstLineChars="500"/>
        <w:jc w:val="both"/>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年校级教学质量工程建设项目申报网</w:t>
      </w:r>
      <w:r>
        <w:rPr>
          <w:rFonts w:hint="eastAsia" w:ascii="仿宋" w:hAnsi="仿宋" w:eastAsia="仿宋"/>
          <w:sz w:val="32"/>
          <w:szCs w:val="32"/>
        </w:rPr>
        <w:t>上</w:t>
      </w:r>
    </w:p>
    <w:p>
      <w:pPr>
        <w:ind w:firstLine="1920" w:firstLineChars="600"/>
        <w:jc w:val="both"/>
        <w:rPr>
          <w:rFonts w:hint="eastAsia" w:ascii="仿宋" w:hAnsi="仿宋" w:eastAsia="仿宋"/>
          <w:sz w:val="32"/>
          <w:szCs w:val="32"/>
          <w:lang w:eastAsia="zh-CN"/>
        </w:rPr>
      </w:pPr>
      <w:r>
        <w:rPr>
          <w:rFonts w:hint="eastAsia" w:ascii="仿宋" w:hAnsi="仿宋" w:eastAsia="仿宋"/>
          <w:sz w:val="32"/>
          <w:szCs w:val="32"/>
        </w:rPr>
        <w:t>填报说明</w:t>
      </w:r>
    </w:p>
    <w:p>
      <w:pPr>
        <w:ind w:firstLine="5120" w:firstLineChars="1600"/>
        <w:jc w:val="both"/>
        <w:rPr>
          <w:rFonts w:ascii="仿宋" w:hAnsi="仿宋" w:eastAsia="仿宋"/>
          <w:sz w:val="32"/>
          <w:szCs w:val="32"/>
        </w:rPr>
      </w:pPr>
      <w:r>
        <w:rPr>
          <w:rFonts w:ascii="仿宋" w:hAnsi="仿宋" w:eastAsia="仿宋"/>
          <w:sz w:val="32"/>
          <w:szCs w:val="32"/>
        </w:rPr>
        <w:t xml:space="preserve">教务处 </w:t>
      </w:r>
    </w:p>
    <w:p>
      <w:pPr>
        <w:jc w:val="both"/>
        <w:rPr>
          <w:rFonts w:ascii="仿宋" w:hAnsi="仿宋" w:eastAsia="仿宋"/>
          <w:sz w:val="32"/>
          <w:szCs w:val="32"/>
          <w:highlight w:val="none"/>
        </w:rPr>
      </w:pPr>
      <w:r>
        <w:rPr>
          <w:rFonts w:ascii="仿宋" w:hAnsi="仿宋" w:eastAsia="仿宋"/>
          <w:sz w:val="32"/>
          <w:szCs w:val="32"/>
        </w:rPr>
        <w:t xml:space="preserve">                           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highlight w:val="none"/>
          <w:lang w:val="en-US" w:eastAsia="zh-CN"/>
        </w:rPr>
        <w:t>5</w:t>
      </w:r>
      <w:r>
        <w:rPr>
          <w:rFonts w:ascii="仿宋" w:hAnsi="仿宋" w:eastAsia="仿宋"/>
          <w:sz w:val="32"/>
          <w:szCs w:val="32"/>
          <w:highlight w:val="none"/>
        </w:rPr>
        <w:t>月</w:t>
      </w:r>
      <w:r>
        <w:rPr>
          <w:rFonts w:hint="eastAsia" w:ascii="仿宋" w:hAnsi="仿宋" w:eastAsia="仿宋"/>
          <w:sz w:val="32"/>
          <w:szCs w:val="32"/>
          <w:highlight w:val="none"/>
          <w:lang w:val="en-US" w:eastAsia="zh-CN"/>
        </w:rPr>
        <w:t>17</w:t>
      </w:r>
      <w:r>
        <w:rPr>
          <w:rFonts w:ascii="仿宋" w:hAnsi="仿宋" w:eastAsia="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73956"/>
    <w:multiLevelType w:val="multilevel"/>
    <w:tmpl w:val="7AE7395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0NDZiOWYwODcxYjM0ZGQ0NzRiZjUzN2VhNjkwM2UifQ=="/>
  </w:docVars>
  <w:rsids>
    <w:rsidRoot w:val="00D67A29"/>
    <w:rsid w:val="000040B1"/>
    <w:rsid w:val="00015BCB"/>
    <w:rsid w:val="000170B0"/>
    <w:rsid w:val="0001762B"/>
    <w:rsid w:val="00035BE4"/>
    <w:rsid w:val="00045A99"/>
    <w:rsid w:val="00052F14"/>
    <w:rsid w:val="000603D8"/>
    <w:rsid w:val="000751F3"/>
    <w:rsid w:val="0008595E"/>
    <w:rsid w:val="0009088C"/>
    <w:rsid w:val="00090F2F"/>
    <w:rsid w:val="00097107"/>
    <w:rsid w:val="000A7F3A"/>
    <w:rsid w:val="000B2B18"/>
    <w:rsid w:val="000B3580"/>
    <w:rsid w:val="000B3AAC"/>
    <w:rsid w:val="000B48B6"/>
    <w:rsid w:val="000D6606"/>
    <w:rsid w:val="000E1EAB"/>
    <w:rsid w:val="000E3C2F"/>
    <w:rsid w:val="000F0DAA"/>
    <w:rsid w:val="00125B4A"/>
    <w:rsid w:val="00132BE3"/>
    <w:rsid w:val="00136104"/>
    <w:rsid w:val="00140044"/>
    <w:rsid w:val="001415F2"/>
    <w:rsid w:val="00142294"/>
    <w:rsid w:val="001428C4"/>
    <w:rsid w:val="001516D3"/>
    <w:rsid w:val="00161DA7"/>
    <w:rsid w:val="00164812"/>
    <w:rsid w:val="00170F52"/>
    <w:rsid w:val="00180077"/>
    <w:rsid w:val="001835D0"/>
    <w:rsid w:val="001934C5"/>
    <w:rsid w:val="001966AC"/>
    <w:rsid w:val="001A3940"/>
    <w:rsid w:val="001A565F"/>
    <w:rsid w:val="001C0F53"/>
    <w:rsid w:val="001D4FF3"/>
    <w:rsid w:val="001D5C88"/>
    <w:rsid w:val="001D646E"/>
    <w:rsid w:val="001E03F3"/>
    <w:rsid w:val="001E1011"/>
    <w:rsid w:val="001F2929"/>
    <w:rsid w:val="001F5A76"/>
    <w:rsid w:val="0022583C"/>
    <w:rsid w:val="00245116"/>
    <w:rsid w:val="002551B9"/>
    <w:rsid w:val="00256886"/>
    <w:rsid w:val="00273DBB"/>
    <w:rsid w:val="00287CC8"/>
    <w:rsid w:val="00291670"/>
    <w:rsid w:val="00294C79"/>
    <w:rsid w:val="002A3A1B"/>
    <w:rsid w:val="002C45BD"/>
    <w:rsid w:val="002C71A6"/>
    <w:rsid w:val="002E7502"/>
    <w:rsid w:val="002F647B"/>
    <w:rsid w:val="002F651B"/>
    <w:rsid w:val="002F7D6A"/>
    <w:rsid w:val="00310226"/>
    <w:rsid w:val="0032016E"/>
    <w:rsid w:val="0032297B"/>
    <w:rsid w:val="00350962"/>
    <w:rsid w:val="0036302B"/>
    <w:rsid w:val="00377169"/>
    <w:rsid w:val="00381F05"/>
    <w:rsid w:val="00393321"/>
    <w:rsid w:val="003B5861"/>
    <w:rsid w:val="003C13F8"/>
    <w:rsid w:val="003D0F06"/>
    <w:rsid w:val="003D6F9E"/>
    <w:rsid w:val="003E4E29"/>
    <w:rsid w:val="003F2BEA"/>
    <w:rsid w:val="003F77D3"/>
    <w:rsid w:val="00403F6D"/>
    <w:rsid w:val="00410139"/>
    <w:rsid w:val="00424E62"/>
    <w:rsid w:val="00431F62"/>
    <w:rsid w:val="004340EB"/>
    <w:rsid w:val="00443B89"/>
    <w:rsid w:val="004540A3"/>
    <w:rsid w:val="00460665"/>
    <w:rsid w:val="00462300"/>
    <w:rsid w:val="00463BFF"/>
    <w:rsid w:val="004665B6"/>
    <w:rsid w:val="0047029F"/>
    <w:rsid w:val="00472E15"/>
    <w:rsid w:val="004855FF"/>
    <w:rsid w:val="004911F0"/>
    <w:rsid w:val="004923BF"/>
    <w:rsid w:val="004B6A64"/>
    <w:rsid w:val="004B7F41"/>
    <w:rsid w:val="004C192B"/>
    <w:rsid w:val="004D2672"/>
    <w:rsid w:val="004D3417"/>
    <w:rsid w:val="004E42EC"/>
    <w:rsid w:val="004F035F"/>
    <w:rsid w:val="004F591D"/>
    <w:rsid w:val="005069C2"/>
    <w:rsid w:val="00515D0F"/>
    <w:rsid w:val="00531B52"/>
    <w:rsid w:val="005430E7"/>
    <w:rsid w:val="0054642F"/>
    <w:rsid w:val="005821AA"/>
    <w:rsid w:val="005A2D84"/>
    <w:rsid w:val="005C20BC"/>
    <w:rsid w:val="005C3B2E"/>
    <w:rsid w:val="005D3140"/>
    <w:rsid w:val="005D3FA7"/>
    <w:rsid w:val="005E599F"/>
    <w:rsid w:val="00603A9D"/>
    <w:rsid w:val="0060445F"/>
    <w:rsid w:val="00617F1A"/>
    <w:rsid w:val="00623A74"/>
    <w:rsid w:val="006300D2"/>
    <w:rsid w:val="00632167"/>
    <w:rsid w:val="006377A7"/>
    <w:rsid w:val="00651EAB"/>
    <w:rsid w:val="00662C39"/>
    <w:rsid w:val="0067337B"/>
    <w:rsid w:val="00681238"/>
    <w:rsid w:val="006A2ABF"/>
    <w:rsid w:val="006B10F3"/>
    <w:rsid w:val="006B69B0"/>
    <w:rsid w:val="006B7CC9"/>
    <w:rsid w:val="006C73AC"/>
    <w:rsid w:val="006D74DA"/>
    <w:rsid w:val="006E27BA"/>
    <w:rsid w:val="006F17B1"/>
    <w:rsid w:val="0070468E"/>
    <w:rsid w:val="007047AD"/>
    <w:rsid w:val="00704D62"/>
    <w:rsid w:val="00707708"/>
    <w:rsid w:val="0074532D"/>
    <w:rsid w:val="00747D87"/>
    <w:rsid w:val="00762AE3"/>
    <w:rsid w:val="00763E00"/>
    <w:rsid w:val="00774A01"/>
    <w:rsid w:val="00777CF5"/>
    <w:rsid w:val="007852C1"/>
    <w:rsid w:val="007901C0"/>
    <w:rsid w:val="007928ED"/>
    <w:rsid w:val="007948EF"/>
    <w:rsid w:val="007A4F84"/>
    <w:rsid w:val="007A5632"/>
    <w:rsid w:val="007C0693"/>
    <w:rsid w:val="007C0C5C"/>
    <w:rsid w:val="007D71E6"/>
    <w:rsid w:val="007F1D5F"/>
    <w:rsid w:val="007F5B0D"/>
    <w:rsid w:val="00800D13"/>
    <w:rsid w:val="00802DAD"/>
    <w:rsid w:val="00817CD2"/>
    <w:rsid w:val="008214BB"/>
    <w:rsid w:val="0082174F"/>
    <w:rsid w:val="00831C9F"/>
    <w:rsid w:val="008401E0"/>
    <w:rsid w:val="00843F9B"/>
    <w:rsid w:val="00852ABF"/>
    <w:rsid w:val="0086767B"/>
    <w:rsid w:val="00870880"/>
    <w:rsid w:val="00876F8E"/>
    <w:rsid w:val="008831F0"/>
    <w:rsid w:val="008A08FE"/>
    <w:rsid w:val="008A6D20"/>
    <w:rsid w:val="008B2D16"/>
    <w:rsid w:val="008D3530"/>
    <w:rsid w:val="008F0E07"/>
    <w:rsid w:val="008F30E9"/>
    <w:rsid w:val="008F4CCD"/>
    <w:rsid w:val="00904619"/>
    <w:rsid w:val="00905926"/>
    <w:rsid w:val="0091319F"/>
    <w:rsid w:val="009141F4"/>
    <w:rsid w:val="0091484D"/>
    <w:rsid w:val="00921BA7"/>
    <w:rsid w:val="00926722"/>
    <w:rsid w:val="00940A1F"/>
    <w:rsid w:val="00952BD0"/>
    <w:rsid w:val="00957E28"/>
    <w:rsid w:val="009656E0"/>
    <w:rsid w:val="009768B3"/>
    <w:rsid w:val="00977362"/>
    <w:rsid w:val="00990964"/>
    <w:rsid w:val="009930C4"/>
    <w:rsid w:val="009A4700"/>
    <w:rsid w:val="009B3CCD"/>
    <w:rsid w:val="009C0628"/>
    <w:rsid w:val="009C3780"/>
    <w:rsid w:val="009C448C"/>
    <w:rsid w:val="009C57A3"/>
    <w:rsid w:val="009C7BB0"/>
    <w:rsid w:val="009D525A"/>
    <w:rsid w:val="009D5CFA"/>
    <w:rsid w:val="009E5D1D"/>
    <w:rsid w:val="009F0478"/>
    <w:rsid w:val="00A129FB"/>
    <w:rsid w:val="00A154CE"/>
    <w:rsid w:val="00A1773B"/>
    <w:rsid w:val="00A555ED"/>
    <w:rsid w:val="00A60D41"/>
    <w:rsid w:val="00A66E9F"/>
    <w:rsid w:val="00A70B33"/>
    <w:rsid w:val="00A71583"/>
    <w:rsid w:val="00A85715"/>
    <w:rsid w:val="00A86D32"/>
    <w:rsid w:val="00A9293F"/>
    <w:rsid w:val="00AA1D82"/>
    <w:rsid w:val="00AB04F5"/>
    <w:rsid w:val="00AB3BE8"/>
    <w:rsid w:val="00AB4FE5"/>
    <w:rsid w:val="00AC72F5"/>
    <w:rsid w:val="00AD0A6D"/>
    <w:rsid w:val="00AD0D11"/>
    <w:rsid w:val="00AD2160"/>
    <w:rsid w:val="00AD4900"/>
    <w:rsid w:val="00AF1F39"/>
    <w:rsid w:val="00AF2269"/>
    <w:rsid w:val="00AF594E"/>
    <w:rsid w:val="00B144DA"/>
    <w:rsid w:val="00B20732"/>
    <w:rsid w:val="00B23CC3"/>
    <w:rsid w:val="00B46624"/>
    <w:rsid w:val="00B62C5F"/>
    <w:rsid w:val="00B65194"/>
    <w:rsid w:val="00B711E8"/>
    <w:rsid w:val="00B72481"/>
    <w:rsid w:val="00B914CB"/>
    <w:rsid w:val="00B929E4"/>
    <w:rsid w:val="00BA06EB"/>
    <w:rsid w:val="00BA3DD4"/>
    <w:rsid w:val="00BB4908"/>
    <w:rsid w:val="00BD2920"/>
    <w:rsid w:val="00BF17D7"/>
    <w:rsid w:val="00BF49EA"/>
    <w:rsid w:val="00C03CBD"/>
    <w:rsid w:val="00C12891"/>
    <w:rsid w:val="00C30E4A"/>
    <w:rsid w:val="00C350EA"/>
    <w:rsid w:val="00C473DD"/>
    <w:rsid w:val="00C53815"/>
    <w:rsid w:val="00C53CB3"/>
    <w:rsid w:val="00C544D3"/>
    <w:rsid w:val="00C54BB4"/>
    <w:rsid w:val="00C70A17"/>
    <w:rsid w:val="00C70AF9"/>
    <w:rsid w:val="00C76494"/>
    <w:rsid w:val="00C776DE"/>
    <w:rsid w:val="00C97227"/>
    <w:rsid w:val="00CA6DB4"/>
    <w:rsid w:val="00CC0103"/>
    <w:rsid w:val="00CC5A93"/>
    <w:rsid w:val="00CD015F"/>
    <w:rsid w:val="00CE3356"/>
    <w:rsid w:val="00CE5F6F"/>
    <w:rsid w:val="00CF01D8"/>
    <w:rsid w:val="00CF027E"/>
    <w:rsid w:val="00CF6CC0"/>
    <w:rsid w:val="00D01C3F"/>
    <w:rsid w:val="00D03201"/>
    <w:rsid w:val="00D07BE0"/>
    <w:rsid w:val="00D1107A"/>
    <w:rsid w:val="00D17561"/>
    <w:rsid w:val="00D205D0"/>
    <w:rsid w:val="00D22948"/>
    <w:rsid w:val="00D2632E"/>
    <w:rsid w:val="00D45AF0"/>
    <w:rsid w:val="00D61635"/>
    <w:rsid w:val="00D61A70"/>
    <w:rsid w:val="00D6217F"/>
    <w:rsid w:val="00D64936"/>
    <w:rsid w:val="00D67A29"/>
    <w:rsid w:val="00D752BD"/>
    <w:rsid w:val="00DA0EC8"/>
    <w:rsid w:val="00DA45EE"/>
    <w:rsid w:val="00DA525F"/>
    <w:rsid w:val="00DA7B1E"/>
    <w:rsid w:val="00DB2A58"/>
    <w:rsid w:val="00DC530F"/>
    <w:rsid w:val="00DD147D"/>
    <w:rsid w:val="00DD2096"/>
    <w:rsid w:val="00DE3158"/>
    <w:rsid w:val="00DE461E"/>
    <w:rsid w:val="00DF1987"/>
    <w:rsid w:val="00DF49BC"/>
    <w:rsid w:val="00E12368"/>
    <w:rsid w:val="00E54DF8"/>
    <w:rsid w:val="00E56F30"/>
    <w:rsid w:val="00E5788D"/>
    <w:rsid w:val="00E6378F"/>
    <w:rsid w:val="00E6534E"/>
    <w:rsid w:val="00E67F79"/>
    <w:rsid w:val="00E75F5B"/>
    <w:rsid w:val="00E81E49"/>
    <w:rsid w:val="00E855F6"/>
    <w:rsid w:val="00E86D6D"/>
    <w:rsid w:val="00EA1C72"/>
    <w:rsid w:val="00EB1B67"/>
    <w:rsid w:val="00EB54D4"/>
    <w:rsid w:val="00EC378D"/>
    <w:rsid w:val="00EC4959"/>
    <w:rsid w:val="00ED667E"/>
    <w:rsid w:val="00EE210E"/>
    <w:rsid w:val="00EF6651"/>
    <w:rsid w:val="00F13543"/>
    <w:rsid w:val="00F1736A"/>
    <w:rsid w:val="00F17903"/>
    <w:rsid w:val="00F20C65"/>
    <w:rsid w:val="00F23B08"/>
    <w:rsid w:val="00F23DF9"/>
    <w:rsid w:val="00F31372"/>
    <w:rsid w:val="00F340CD"/>
    <w:rsid w:val="00F344CD"/>
    <w:rsid w:val="00F41F4B"/>
    <w:rsid w:val="00F47546"/>
    <w:rsid w:val="00F47F6D"/>
    <w:rsid w:val="00F5507B"/>
    <w:rsid w:val="00F63D94"/>
    <w:rsid w:val="00F80E68"/>
    <w:rsid w:val="00F82D7B"/>
    <w:rsid w:val="00F93B76"/>
    <w:rsid w:val="00F96836"/>
    <w:rsid w:val="00F970AD"/>
    <w:rsid w:val="00F9711A"/>
    <w:rsid w:val="00FA434D"/>
    <w:rsid w:val="00FA4EFC"/>
    <w:rsid w:val="00FA7F6F"/>
    <w:rsid w:val="00FB1543"/>
    <w:rsid w:val="00FC38FE"/>
    <w:rsid w:val="00FC510A"/>
    <w:rsid w:val="00FD2258"/>
    <w:rsid w:val="00FD26CC"/>
    <w:rsid w:val="00FD3FDC"/>
    <w:rsid w:val="00FF34FF"/>
    <w:rsid w:val="00FF3786"/>
    <w:rsid w:val="00FF5DC3"/>
    <w:rsid w:val="018A58CB"/>
    <w:rsid w:val="04F217BD"/>
    <w:rsid w:val="06562220"/>
    <w:rsid w:val="06B962FE"/>
    <w:rsid w:val="07FD6DF7"/>
    <w:rsid w:val="08A22355"/>
    <w:rsid w:val="094840A2"/>
    <w:rsid w:val="0A374116"/>
    <w:rsid w:val="0A781198"/>
    <w:rsid w:val="0B010A1B"/>
    <w:rsid w:val="0BC65752"/>
    <w:rsid w:val="0C430B50"/>
    <w:rsid w:val="0CF4009D"/>
    <w:rsid w:val="0D927FE1"/>
    <w:rsid w:val="0DA45437"/>
    <w:rsid w:val="0DC15531"/>
    <w:rsid w:val="0E7019A5"/>
    <w:rsid w:val="0EFE3455"/>
    <w:rsid w:val="0F8B53FA"/>
    <w:rsid w:val="10667503"/>
    <w:rsid w:val="10A20ECA"/>
    <w:rsid w:val="11C73FD2"/>
    <w:rsid w:val="133631BD"/>
    <w:rsid w:val="13F3608D"/>
    <w:rsid w:val="15BE479B"/>
    <w:rsid w:val="17A10E21"/>
    <w:rsid w:val="1C0A168B"/>
    <w:rsid w:val="1C1111DB"/>
    <w:rsid w:val="1C7F4184"/>
    <w:rsid w:val="1D2A1176"/>
    <w:rsid w:val="1D344C11"/>
    <w:rsid w:val="1D905BC0"/>
    <w:rsid w:val="1E8E4A76"/>
    <w:rsid w:val="204F1D62"/>
    <w:rsid w:val="20CF4C51"/>
    <w:rsid w:val="20D83B05"/>
    <w:rsid w:val="213C22E6"/>
    <w:rsid w:val="21B762B1"/>
    <w:rsid w:val="224D407F"/>
    <w:rsid w:val="23A777BF"/>
    <w:rsid w:val="2423778D"/>
    <w:rsid w:val="243F2F6B"/>
    <w:rsid w:val="24521E21"/>
    <w:rsid w:val="2500187D"/>
    <w:rsid w:val="2849353B"/>
    <w:rsid w:val="28831D5B"/>
    <w:rsid w:val="291C47AB"/>
    <w:rsid w:val="29A21154"/>
    <w:rsid w:val="2AE62C38"/>
    <w:rsid w:val="2CA927FA"/>
    <w:rsid w:val="2E6764C9"/>
    <w:rsid w:val="309E1BE5"/>
    <w:rsid w:val="3135465C"/>
    <w:rsid w:val="3264344B"/>
    <w:rsid w:val="32C65EB4"/>
    <w:rsid w:val="32D87995"/>
    <w:rsid w:val="334D4E77"/>
    <w:rsid w:val="33AE06F6"/>
    <w:rsid w:val="33B71CA0"/>
    <w:rsid w:val="33EA5BD2"/>
    <w:rsid w:val="36062A6B"/>
    <w:rsid w:val="360B1E2F"/>
    <w:rsid w:val="3679148F"/>
    <w:rsid w:val="36AC53C0"/>
    <w:rsid w:val="3781684D"/>
    <w:rsid w:val="38732A57"/>
    <w:rsid w:val="39190356"/>
    <w:rsid w:val="3B6E17DF"/>
    <w:rsid w:val="3C28373B"/>
    <w:rsid w:val="3C371BD0"/>
    <w:rsid w:val="3C4A2B9F"/>
    <w:rsid w:val="3DA86972"/>
    <w:rsid w:val="3DF064DB"/>
    <w:rsid w:val="3F06588A"/>
    <w:rsid w:val="3FD0276F"/>
    <w:rsid w:val="3FD61700"/>
    <w:rsid w:val="402E5098"/>
    <w:rsid w:val="41941C84"/>
    <w:rsid w:val="41EA4FEF"/>
    <w:rsid w:val="45833790"/>
    <w:rsid w:val="463158E2"/>
    <w:rsid w:val="46BA7686"/>
    <w:rsid w:val="473A4FF4"/>
    <w:rsid w:val="47451645"/>
    <w:rsid w:val="48403BBB"/>
    <w:rsid w:val="49D942C7"/>
    <w:rsid w:val="4B5A4F93"/>
    <w:rsid w:val="4BCD5797"/>
    <w:rsid w:val="4CAE1A3B"/>
    <w:rsid w:val="4D2770F7"/>
    <w:rsid w:val="4E197388"/>
    <w:rsid w:val="4FCA6556"/>
    <w:rsid w:val="500137B4"/>
    <w:rsid w:val="50630111"/>
    <w:rsid w:val="50970A38"/>
    <w:rsid w:val="52923265"/>
    <w:rsid w:val="53944038"/>
    <w:rsid w:val="53BF4F25"/>
    <w:rsid w:val="545A24A8"/>
    <w:rsid w:val="54790B80"/>
    <w:rsid w:val="555E7D76"/>
    <w:rsid w:val="55E0078B"/>
    <w:rsid w:val="567D5FDA"/>
    <w:rsid w:val="574100EA"/>
    <w:rsid w:val="57B123DF"/>
    <w:rsid w:val="584414A5"/>
    <w:rsid w:val="585039A6"/>
    <w:rsid w:val="586C27AA"/>
    <w:rsid w:val="59D73ADB"/>
    <w:rsid w:val="5AC468CD"/>
    <w:rsid w:val="5BF154A0"/>
    <w:rsid w:val="5CDF1197"/>
    <w:rsid w:val="5D6D6DA8"/>
    <w:rsid w:val="5DAD189A"/>
    <w:rsid w:val="5EE02D7A"/>
    <w:rsid w:val="5FBC5DC5"/>
    <w:rsid w:val="62034E51"/>
    <w:rsid w:val="631A5D9A"/>
    <w:rsid w:val="64061BF1"/>
    <w:rsid w:val="674E7C4A"/>
    <w:rsid w:val="67A07D7A"/>
    <w:rsid w:val="68570D81"/>
    <w:rsid w:val="6A8219B9"/>
    <w:rsid w:val="6B405AFC"/>
    <w:rsid w:val="6C315445"/>
    <w:rsid w:val="6EB60622"/>
    <w:rsid w:val="70227EC6"/>
    <w:rsid w:val="704C6CF1"/>
    <w:rsid w:val="70875F7B"/>
    <w:rsid w:val="70B30B1E"/>
    <w:rsid w:val="71AD7C63"/>
    <w:rsid w:val="72733988"/>
    <w:rsid w:val="72952BD1"/>
    <w:rsid w:val="738D0C58"/>
    <w:rsid w:val="77D17A87"/>
    <w:rsid w:val="7B683586"/>
    <w:rsid w:val="7C5E6E99"/>
    <w:rsid w:val="7C8C7413"/>
    <w:rsid w:val="7D5B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未处理的提及1"/>
    <w:basedOn w:val="6"/>
    <w:semiHidden/>
    <w:unhideWhenUsed/>
    <w:qFormat/>
    <w:uiPriority w:val="99"/>
    <w:rPr>
      <w:color w:val="605E5C"/>
      <w:shd w:val="clear" w:color="auto" w:fill="E1DFDD"/>
    </w:rPr>
  </w:style>
  <w:style w:type="character" w:customStyle="1" w:styleId="13">
    <w:name w:val="pointer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5</Pages>
  <Words>2018</Words>
  <Characters>2131</Characters>
  <Lines>14</Lines>
  <Paragraphs>3</Paragraphs>
  <TotalTime>15</TotalTime>
  <ScaleCrop>false</ScaleCrop>
  <LinksUpToDate>false</LinksUpToDate>
  <CharactersWithSpaces>2169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2020-02-21T03:31:00Z</dcterms:created>
  <dc:creator>研科 教研科</dc:creator>
  <cp:lastModifiedBy>Administrator</cp:lastModifiedBy>
  <cp:lastPrinted>2021-04-08T08:22:00Z</cp:lastPrinted>
  <dcterms:modified xsi:type="dcterms:W3CDTF">2023-05-17T03:24:33Z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5191DE034D224DF7AA6E400D318131CE</vt:lpwstr>
  </property>
</Properties>
</file>