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52"/>
          <w:szCs w:val="52"/>
        </w:rPr>
      </w:pPr>
    </w:p>
    <w:p>
      <w:pPr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48"/>
          <w:szCs w:val="48"/>
        </w:rPr>
      </w:pPr>
    </w:p>
    <w:p>
      <w:pPr>
        <w:pStyle w:val="7"/>
        <w:spacing w:line="360" w:lineRule="auto"/>
        <w:jc w:val="center"/>
        <w:rPr>
          <w:rFonts w:ascii="Times New Roman" w:hAnsi="Times New Roman" w:eastAsia="黑体"/>
          <w:color w:val="000000"/>
          <w:sz w:val="44"/>
          <w:szCs w:val="44"/>
        </w:rPr>
      </w:pPr>
      <w:r>
        <w:rPr>
          <w:rFonts w:hint="eastAsia" w:ascii="Times New Roman" w:hAnsi="Times New Roman" w:eastAsia="黑体"/>
          <w:color w:val="000000"/>
          <w:sz w:val="44"/>
          <w:szCs w:val="44"/>
        </w:rPr>
        <w:t>珠海科技学院</w:t>
      </w:r>
    </w:p>
    <w:p>
      <w:pPr>
        <w:pStyle w:val="7"/>
        <w:spacing w:line="360" w:lineRule="auto"/>
        <w:jc w:val="center"/>
        <w:rPr>
          <w:rFonts w:ascii="Times New Roman" w:hAnsi="Times New Roman" w:eastAsia="黑体"/>
          <w:color w:val="000000"/>
          <w:sz w:val="44"/>
          <w:szCs w:val="44"/>
        </w:rPr>
      </w:pPr>
      <w:r>
        <w:rPr>
          <w:rFonts w:hint="eastAsia" w:ascii="Times New Roman" w:hAnsi="Times New Roman" w:eastAsia="黑体"/>
          <w:color w:val="000000"/>
          <w:sz w:val="44"/>
          <w:szCs w:val="44"/>
          <w:lang w:val="en-US" w:eastAsia="zh-CN"/>
        </w:rPr>
        <w:t>课程</w:t>
      </w:r>
      <w:r>
        <w:rPr>
          <w:rFonts w:hint="eastAsia" w:ascii="Times New Roman" w:hAnsi="Times New Roman" w:eastAsia="黑体"/>
          <w:color w:val="000000"/>
          <w:sz w:val="44"/>
          <w:szCs w:val="44"/>
        </w:rPr>
        <w:t>教研室建设项目</w:t>
      </w:r>
    </w:p>
    <w:p>
      <w:pPr>
        <w:pStyle w:val="7"/>
        <w:spacing w:before="0" w:beforeAutospacing="0" w:after="0" w:afterAutospacing="0" w:line="360" w:lineRule="auto"/>
        <w:jc w:val="center"/>
        <w:rPr>
          <w:rFonts w:ascii="Times New Roman" w:hAnsi="Times New Roman" w:eastAsia="黑体"/>
          <w:color w:val="000000"/>
          <w:w w:val="200"/>
          <w:sz w:val="44"/>
          <w:szCs w:val="44"/>
        </w:rPr>
      </w:pPr>
      <w:r>
        <w:rPr>
          <w:rFonts w:ascii="Times New Roman" w:hAnsi="Times New Roman" w:eastAsia="黑体"/>
          <w:color w:val="000000"/>
          <w:sz w:val="44"/>
          <w:szCs w:val="44"/>
        </w:rPr>
        <w:t>建设任务书</w:t>
      </w:r>
    </w:p>
    <w:p/>
    <w:p/>
    <w:p>
      <w:pPr>
        <w:rPr>
          <w:rFonts w:ascii="方正小标宋简体" w:hAnsi="方正小标宋简体" w:eastAsia="方正小标宋简体" w:cs="方正小标宋简体"/>
        </w:rPr>
      </w:pPr>
    </w:p>
    <w:p>
      <w:pPr>
        <w:rPr>
          <w:rFonts w:ascii="方正小标宋简体" w:hAnsi="方正小标宋简体" w:eastAsia="方正小标宋简体" w:cs="方正小标宋简体"/>
        </w:rPr>
      </w:pPr>
    </w:p>
    <w:p>
      <w:pPr>
        <w:tabs>
          <w:tab w:val="left" w:pos="6840"/>
          <w:tab w:val="left" w:pos="7020"/>
        </w:tabs>
        <w:ind w:firstLine="960" w:firstLineChars="300"/>
        <w:rPr>
          <w:rFonts w:ascii="仿宋_GB2312" w:hAnsi="方正小标宋简体" w:eastAsia="仿宋_GB2312" w:cs="方正小标宋简体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教研室名称：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    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</w:t>
      </w:r>
    </w:p>
    <w:p>
      <w:pPr>
        <w:tabs>
          <w:tab w:val="left" w:pos="6840"/>
          <w:tab w:val="left" w:pos="7020"/>
        </w:tabs>
        <w:ind w:left="1438" w:leftChars="685"/>
        <w:rPr>
          <w:rFonts w:ascii="仿宋_GB2312" w:hAnsi="方正小标宋简体" w:eastAsia="仿宋_GB2312" w:cs="方正小标宋简体"/>
          <w:sz w:val="32"/>
          <w:szCs w:val="32"/>
          <w:u w:val="single"/>
        </w:rPr>
      </w:pPr>
    </w:p>
    <w:p>
      <w:pPr>
        <w:tabs>
          <w:tab w:val="left" w:pos="6840"/>
          <w:tab w:val="left" w:pos="7020"/>
        </w:tabs>
        <w:ind w:firstLine="960" w:firstLineChars="300"/>
        <w:rPr>
          <w:rFonts w:ascii="仿宋_GB2312" w:hAnsi="方正小标宋简体" w:eastAsia="仿宋_GB2312" w:cs="方正小标宋简体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教研室负责人：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 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    </w:t>
      </w:r>
    </w:p>
    <w:p>
      <w:pPr>
        <w:tabs>
          <w:tab w:val="left" w:pos="6840"/>
          <w:tab w:val="left" w:pos="7020"/>
        </w:tabs>
        <w:ind w:firstLine="960" w:firstLineChars="300"/>
        <w:rPr>
          <w:rFonts w:ascii="仿宋_GB2312" w:hAnsi="方正小标宋简体" w:eastAsia="仿宋_GB2312" w:cs="方正小标宋简体"/>
          <w:sz w:val="32"/>
          <w:szCs w:val="32"/>
          <w:u w:val="single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 xml:space="preserve">                   </w:t>
      </w:r>
    </w:p>
    <w:p>
      <w:pPr>
        <w:tabs>
          <w:tab w:val="left" w:pos="6840"/>
          <w:tab w:val="left" w:pos="7020"/>
        </w:tabs>
        <w:ind w:firstLine="960" w:firstLineChars="300"/>
        <w:rPr>
          <w:rFonts w:ascii="仿宋_GB2312" w:hAnsi="方正小标宋简体" w:eastAsia="仿宋_GB2312" w:cs="方正小标宋简体"/>
          <w:sz w:val="32"/>
          <w:szCs w:val="32"/>
          <w:u w:val="single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教研室主要成员：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（限填前5位）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</w:t>
      </w:r>
    </w:p>
    <w:p>
      <w:pPr>
        <w:tabs>
          <w:tab w:val="left" w:pos="6840"/>
          <w:tab w:val="left" w:pos="7020"/>
        </w:tabs>
        <w:ind w:firstLine="960" w:firstLineChars="300"/>
        <w:rPr>
          <w:rFonts w:ascii="仿宋_GB2312" w:hAnsi="方正小标宋简体" w:eastAsia="仿宋_GB2312" w:cs="方正小标宋简体"/>
          <w:sz w:val="32"/>
          <w:szCs w:val="32"/>
          <w:u w:val="single"/>
        </w:rPr>
      </w:pPr>
    </w:p>
    <w:p>
      <w:pPr>
        <w:tabs>
          <w:tab w:val="left" w:pos="6840"/>
          <w:tab w:val="left" w:pos="7020"/>
        </w:tabs>
        <w:ind w:firstLine="960" w:firstLineChars="300"/>
        <w:rPr>
          <w:rFonts w:ascii="仿宋_GB2312" w:hAnsi="方正小标宋简体" w:eastAsia="仿宋_GB2312" w:cs="方正小标宋简体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推荐单位：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     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  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</w:t>
      </w:r>
    </w:p>
    <w:p>
      <w:pPr>
        <w:tabs>
          <w:tab w:val="left" w:pos="6840"/>
          <w:tab w:val="left" w:pos="7020"/>
        </w:tabs>
        <w:ind w:left="1438" w:leftChars="685"/>
        <w:rPr>
          <w:rFonts w:ascii="仿宋_GB2312" w:hAnsi="方正小标宋简体" w:eastAsia="仿宋_GB2312" w:cs="方正小标宋简体"/>
          <w:sz w:val="32"/>
          <w:szCs w:val="32"/>
        </w:rPr>
      </w:pPr>
    </w:p>
    <w:p>
      <w:pPr>
        <w:tabs>
          <w:tab w:val="left" w:pos="6840"/>
          <w:tab w:val="left" w:pos="7020"/>
        </w:tabs>
        <w:ind w:firstLine="960" w:firstLineChars="300"/>
        <w:rPr>
          <w:rFonts w:ascii="仿宋_GB2312" w:hAnsi="方正小标宋简体" w:eastAsia="仿宋_GB2312" w:cs="方正小标宋简体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联系电话：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         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 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</w:t>
      </w:r>
    </w:p>
    <w:p>
      <w:pPr>
        <w:tabs>
          <w:tab w:val="left" w:pos="6840"/>
          <w:tab w:val="left" w:pos="7020"/>
        </w:tabs>
        <w:ind w:left="1438" w:leftChars="685"/>
        <w:rPr>
          <w:rFonts w:ascii="仿宋_GB2312" w:hAnsi="方正小标宋简体" w:eastAsia="仿宋_GB2312" w:cs="方正小标宋简体"/>
          <w:sz w:val="32"/>
          <w:szCs w:val="32"/>
        </w:rPr>
      </w:pPr>
    </w:p>
    <w:p>
      <w:pPr>
        <w:tabs>
          <w:tab w:val="left" w:pos="6840"/>
          <w:tab w:val="left" w:pos="7020"/>
        </w:tabs>
        <w:ind w:firstLine="960" w:firstLineChars="300"/>
        <w:rPr>
          <w:rFonts w:ascii="仿宋_GB2312" w:hAnsi="方正小标宋简体" w:eastAsia="仿宋_GB2312" w:cs="方正小标宋简体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sz w:val="32"/>
          <w:szCs w:val="32"/>
        </w:rPr>
        <w:t>填表日期：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          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      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</w:t>
      </w:r>
      <w:r>
        <w:rPr>
          <w:rFonts w:ascii="仿宋_GB2312" w:hAnsi="方正小标宋简体" w:eastAsia="仿宋_GB2312" w:cs="方正小标宋简体"/>
          <w:sz w:val="32"/>
          <w:szCs w:val="32"/>
          <w:u w:val="single"/>
        </w:rPr>
        <w:t xml:space="preserve"> </w:t>
      </w:r>
      <w:r>
        <w:rPr>
          <w:rFonts w:hint="eastAsia" w:ascii="仿宋_GB2312" w:hAnsi="方正小标宋简体" w:eastAsia="仿宋_GB2312" w:cs="方正小标宋简体"/>
          <w:sz w:val="32"/>
          <w:szCs w:val="32"/>
          <w:u w:val="single"/>
        </w:rPr>
        <w:t xml:space="preserve">    </w:t>
      </w:r>
    </w:p>
    <w:p>
      <w:pPr>
        <w:rPr>
          <w:rFonts w:ascii="仿宋_GB2312" w:hAnsi="方正小标宋简体" w:eastAsia="仿宋_GB2312" w:cs="方正小标宋简体"/>
          <w:sz w:val="32"/>
          <w:szCs w:val="32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spacing w:line="360" w:lineRule="auto"/>
        <w:rPr>
          <w:rFonts w:ascii="华文楷体" w:hAnsi="华文楷体" w:eastAsia="华文楷体"/>
          <w:sz w:val="30"/>
          <w:szCs w:val="30"/>
        </w:rPr>
      </w:pPr>
    </w:p>
    <w:p>
      <w:pPr>
        <w:pStyle w:val="7"/>
        <w:spacing w:before="0" w:beforeAutospacing="0" w:after="0" w:afterAutospacing="0" w:line="360" w:lineRule="auto"/>
        <w:jc w:val="center"/>
        <w:rPr>
          <w:rFonts w:ascii="楷体_GB2312" w:hAnsi="楷体_GB2312" w:eastAsia="楷体_GB2312" w:cs="楷体_GB2312"/>
          <w:bCs/>
          <w:kern w:val="2"/>
          <w:sz w:val="30"/>
          <w:szCs w:val="30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珠海科技学院教务处  制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书中各项内容用“小四”号仿宋体填写。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表格空间不足的，可以</w:t>
      </w:r>
      <w:r>
        <w:rPr>
          <w:rFonts w:hint="eastAsia" w:eastAsia="仿宋_GB2312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著作、教材、论文须已刊登在正式期刊上或为正式出版物，截止时间为</w:t>
      </w:r>
      <w:r>
        <w:rPr>
          <w:rFonts w:eastAsia="仿宋_GB2312"/>
          <w:color w:val="000000"/>
          <w:sz w:val="24"/>
        </w:rPr>
        <w:t>202</w:t>
      </w:r>
      <w:r>
        <w:rPr>
          <w:rFonts w:hint="eastAsia" w:eastAsia="仿宋_GB2312"/>
          <w:color w:val="000000"/>
          <w:sz w:val="24"/>
          <w:lang w:val="en-US" w:eastAsia="zh-CN"/>
        </w:rPr>
        <w:t>3</w:t>
      </w:r>
      <w:r>
        <w:rPr>
          <w:rFonts w:hint="eastAsia" w:eastAsia="仿宋_GB2312"/>
          <w:color w:val="000000"/>
          <w:sz w:val="24"/>
        </w:rPr>
        <w:t>年5月31日。</w:t>
      </w:r>
    </w:p>
    <w:p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>
      <w:pPr>
        <w:widowControl/>
        <w:spacing w:before="120" w:beforeLines="50"/>
        <w:jc w:val="left"/>
        <w:rPr>
          <w:rFonts w:eastAsia="仿宋_GB2312"/>
          <w:b/>
          <w:color w:val="000000"/>
          <w:sz w:val="32"/>
          <w:szCs w:val="18"/>
        </w:rPr>
      </w:pPr>
      <w:r>
        <w:rPr>
          <w:rFonts w:hint="eastAsia" w:ascii="黑体" w:hAnsi="黑体" w:eastAsia="黑体"/>
          <w:b/>
          <w:sz w:val="36"/>
          <w:szCs w:val="36"/>
        </w:rPr>
        <w:t>一</w:t>
      </w:r>
      <w:r>
        <w:rPr>
          <w:rFonts w:ascii="黑体" w:hAnsi="黑体" w:eastAsia="黑体"/>
          <w:b/>
          <w:sz w:val="36"/>
          <w:szCs w:val="36"/>
        </w:rPr>
        <w:t>、</w:t>
      </w:r>
      <w:r>
        <w:rPr>
          <w:rFonts w:hint="eastAsia" w:ascii="黑体" w:eastAsia="黑体"/>
          <w:sz w:val="36"/>
          <w:szCs w:val="36"/>
        </w:rPr>
        <w:t>基本情况</w:t>
      </w:r>
    </w:p>
    <w:tbl>
      <w:tblPr>
        <w:tblStyle w:val="8"/>
        <w:tblpPr w:leftFromText="180" w:rightFromText="180" w:vertAnchor="text" w:horzAnchor="margin" w:tblpXSpec="center" w:tblpY="218"/>
        <w:tblW w:w="1048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48"/>
        <w:gridCol w:w="1417"/>
        <w:gridCol w:w="35"/>
        <w:gridCol w:w="816"/>
        <w:gridCol w:w="258"/>
        <w:gridCol w:w="451"/>
        <w:gridCol w:w="246"/>
        <w:gridCol w:w="462"/>
        <w:gridCol w:w="300"/>
        <w:gridCol w:w="287"/>
        <w:gridCol w:w="264"/>
        <w:gridCol w:w="850"/>
        <w:gridCol w:w="695"/>
        <w:gridCol w:w="14"/>
        <w:gridCol w:w="192"/>
        <w:gridCol w:w="659"/>
        <w:gridCol w:w="843"/>
        <w:gridCol w:w="149"/>
        <w:gridCol w:w="652"/>
        <w:gridCol w:w="198"/>
        <w:gridCol w:w="8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84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1.</w:t>
            </w:r>
          </w:p>
        </w:tc>
        <w:tc>
          <w:tcPr>
            <w:tcW w:w="32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名称</w:t>
            </w:r>
          </w:p>
        </w:tc>
        <w:tc>
          <w:tcPr>
            <w:tcW w:w="641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32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所属专业类</w:t>
            </w:r>
          </w:p>
        </w:tc>
        <w:tc>
          <w:tcPr>
            <w:tcW w:w="641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华文楷体" w:hAnsi="华文楷体" w:eastAsia="华文楷体" w:cs="仿宋"/>
                <w:sz w:val="22"/>
                <w:szCs w:val="28"/>
              </w:rPr>
              <w:t>（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按照教育部本科专业目录(2020年版)填写，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若跨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专业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类，可填写两个以上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专业类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322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所属专业类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代码</w:t>
            </w:r>
          </w:p>
        </w:tc>
        <w:tc>
          <w:tcPr>
            <w:tcW w:w="6416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华文楷体" w:hAnsi="华文楷体" w:eastAsia="华文楷体" w:cs="仿宋"/>
                <w:sz w:val="22"/>
                <w:szCs w:val="28"/>
              </w:rPr>
            </w:pPr>
            <w:r>
              <w:rPr>
                <w:rFonts w:ascii="华文楷体" w:hAnsi="华文楷体" w:eastAsia="华文楷体" w:cs="仿宋"/>
                <w:sz w:val="22"/>
                <w:szCs w:val="28"/>
              </w:rPr>
              <w:t>（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填写4位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专业类代码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，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若跨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专业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类，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</w:rPr>
              <w:t>可填写</w:t>
            </w:r>
            <w:r>
              <w:rPr>
                <w:rFonts w:ascii="华文楷体" w:hAnsi="华文楷体" w:eastAsia="华文楷体" w:cs="仿宋"/>
                <w:sz w:val="22"/>
                <w:szCs w:val="28"/>
              </w:rPr>
              <w:t>两个以上代码</w:t>
            </w:r>
            <w:r>
              <w:rPr>
                <w:rFonts w:hint="eastAsia" w:ascii="华文楷体" w:hAnsi="华文楷体" w:eastAsia="华文楷体" w:cs="仿宋"/>
                <w:sz w:val="22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84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ind w:firstLine="120" w:firstLineChars="5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2.</w:t>
            </w: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负责人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姓名</w:t>
            </w:r>
          </w:p>
        </w:tc>
        <w:tc>
          <w:tcPr>
            <w:tcW w:w="18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性别</w:t>
            </w:r>
          </w:p>
        </w:tc>
        <w:tc>
          <w:tcPr>
            <w:tcW w:w="20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年龄</w:t>
            </w:r>
          </w:p>
        </w:tc>
        <w:tc>
          <w:tcPr>
            <w:tcW w:w="18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pacing w:val="-16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专业技术职务</w:t>
            </w:r>
          </w:p>
        </w:tc>
        <w:tc>
          <w:tcPr>
            <w:tcW w:w="18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学位</w:t>
            </w:r>
          </w:p>
        </w:tc>
        <w:tc>
          <w:tcPr>
            <w:tcW w:w="20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手机号码</w:t>
            </w:r>
          </w:p>
        </w:tc>
        <w:tc>
          <w:tcPr>
            <w:tcW w:w="18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邮箱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8" w:hRule="atLeast"/>
          <w:jc w:val="center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主要职责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  <w:jc w:val="center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工作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经历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" w:hRule="atLeast"/>
          <w:jc w:val="center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教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研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主要成果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(限填最具有代表性的5项)</w:t>
            </w:r>
          </w:p>
        </w:tc>
        <w:tc>
          <w:tcPr>
            <w:tcW w:w="8222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843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3.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成员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平均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年龄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843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占总人数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比例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1048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成员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基本情况简表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序号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年龄</w:t>
            </w: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专业技术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职务</w:t>
            </w: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所在</w:t>
            </w:r>
            <w:r>
              <w:rPr>
                <w:rFonts w:ascii="Times New Roman" w:hAnsi="Times New Roman" w:eastAsia="仿宋_GB2312"/>
                <w:color w:val="000000"/>
              </w:rPr>
              <w:t>专业</w:t>
            </w: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承担教学/管理任务</w:t>
            </w: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教研室</w:t>
            </w:r>
          </w:p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分工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3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after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8" w:hRule="atLeast"/>
          <w:jc w:val="center"/>
        </w:trPr>
        <w:tc>
          <w:tcPr>
            <w:tcW w:w="1048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numPr>
                <w:ilvl w:val="0"/>
                <w:numId w:val="1"/>
              </w:numPr>
              <w:spacing w:before="0" w:beforeAutospacing="0" w:after="0" w:afterAutospacing="0"/>
              <w:ind w:left="360" w:hanging="36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发展历程、整体概况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及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运行情况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（请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列明教研室成立以来取得的主要教学成果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，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以内）</w:t>
            </w: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1" w:hRule="atLeast"/>
          <w:jc w:val="center"/>
        </w:trPr>
        <w:tc>
          <w:tcPr>
            <w:tcW w:w="10482" w:type="dxa"/>
            <w:gridSpan w:val="2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numPr>
                <w:ilvl w:val="0"/>
                <w:numId w:val="1"/>
              </w:numPr>
              <w:spacing w:before="0" w:beforeAutospacing="0" w:after="0" w:afterAutospacing="0"/>
              <w:ind w:left="360" w:hanging="360"/>
              <w:jc w:val="both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hint="eastAsia" w:ascii="Times New Roman" w:hAnsi="Times New Roman" w:eastAsia="仿宋_GB2312"/>
                <w:color w:val="000000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</w:rPr>
              <w:t>负责人及成员近</w:t>
            </w:r>
            <w:r>
              <w:rPr>
                <w:rFonts w:hint="eastAsia" w:ascii="Times New Roman" w:hAnsi="Times New Roman" w:eastAsia="仿宋_GB2312"/>
                <w:color w:val="000000"/>
              </w:rPr>
              <w:t>3年为</w:t>
            </w:r>
            <w:r>
              <w:rPr>
                <w:rFonts w:ascii="Times New Roman" w:hAnsi="Times New Roman" w:eastAsia="仿宋_GB2312"/>
                <w:color w:val="000000"/>
              </w:rPr>
              <w:t>本科</w:t>
            </w:r>
            <w:r>
              <w:rPr>
                <w:rFonts w:hint="eastAsia" w:ascii="Times New Roman" w:hAnsi="Times New Roman" w:eastAsia="仿宋_GB2312"/>
                <w:color w:val="000000"/>
              </w:rPr>
              <w:t>生</w:t>
            </w:r>
            <w:r>
              <w:rPr>
                <w:rFonts w:ascii="Times New Roman" w:hAnsi="Times New Roman" w:eastAsia="仿宋_GB2312"/>
                <w:color w:val="000000"/>
              </w:rPr>
              <w:t>授课情况（</w:t>
            </w:r>
            <w:r>
              <w:rPr>
                <w:rFonts w:hint="eastAsia" w:ascii="Times New Roman" w:hAnsi="Times New Roman" w:eastAsia="仿宋_GB2312"/>
                <w:color w:val="000000"/>
              </w:rPr>
              <w:t>自20</w:t>
            </w:r>
            <w:r>
              <w:rPr>
                <w:rFonts w:hint="eastAsia" w:ascii="Times New Roman" w:hAnsi="Times New Roman" w:eastAsia="仿宋_GB2312"/>
                <w:color w:val="000000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仿宋_GB2312"/>
                <w:color w:val="000000"/>
              </w:rPr>
              <w:t>年</w:t>
            </w:r>
            <w:r>
              <w:rPr>
                <w:rFonts w:ascii="Times New Roman" w:hAnsi="Times New Roman" w:eastAsia="仿宋_GB2312"/>
                <w:color w:val="000000"/>
              </w:rPr>
              <w:t>秋季学期开始填写</w:t>
            </w:r>
            <w:r>
              <w:rPr>
                <w:rFonts w:hint="eastAsia" w:ascii="Times New Roman" w:hAnsi="Times New Roman" w:eastAsia="仿宋_GB2312"/>
                <w:color w:val="000000"/>
              </w:rPr>
              <w:t>，</w:t>
            </w:r>
            <w:r>
              <w:rPr>
                <w:rFonts w:ascii="Times New Roman" w:hAnsi="Times New Roman" w:eastAsia="仿宋_GB2312"/>
                <w:color w:val="000000"/>
              </w:rPr>
              <w:t>可列表，</w:t>
            </w:r>
            <w:r>
              <w:rPr>
                <w:rFonts w:hint="eastAsia" w:ascii="Times New Roman" w:hAnsi="Times New Roman" w:eastAsia="仿宋_GB2312"/>
                <w:color w:val="000000"/>
              </w:rPr>
              <w:t>请</w:t>
            </w:r>
            <w:r>
              <w:rPr>
                <w:rFonts w:ascii="Times New Roman" w:hAnsi="Times New Roman" w:eastAsia="仿宋_GB2312"/>
                <w:color w:val="000000"/>
              </w:rPr>
              <w:t>写明</w:t>
            </w:r>
            <w:r>
              <w:rPr>
                <w:rFonts w:hint="eastAsia" w:ascii="Times New Roman" w:hAnsi="Times New Roman" w:eastAsia="仿宋_GB2312"/>
                <w:color w:val="000000"/>
              </w:rPr>
              <w:t>讲授人</w:t>
            </w:r>
            <w:r>
              <w:rPr>
                <w:rFonts w:ascii="Times New Roman" w:hAnsi="Times New Roman" w:eastAsia="仿宋_GB2312"/>
                <w:color w:val="000000"/>
              </w:rPr>
              <w:t>姓名、讲授</w:t>
            </w:r>
            <w:r>
              <w:rPr>
                <w:rFonts w:hint="eastAsia" w:ascii="Times New Roman" w:hAnsi="Times New Roman" w:eastAsia="仿宋_GB2312"/>
                <w:color w:val="000000"/>
              </w:rPr>
              <w:t>课程名称</w:t>
            </w:r>
            <w:r>
              <w:rPr>
                <w:rFonts w:ascii="Times New Roman" w:hAnsi="Times New Roman" w:eastAsia="仿宋_GB2312"/>
                <w:color w:val="000000"/>
              </w:rPr>
              <w:t>、</w:t>
            </w:r>
            <w:r>
              <w:rPr>
                <w:rFonts w:hint="eastAsia" w:ascii="Times New Roman" w:hAnsi="Times New Roman" w:eastAsia="仿宋_GB2312"/>
                <w:color w:val="000000"/>
              </w:rPr>
              <w:t>开课时间</w:t>
            </w:r>
            <w:r>
              <w:rPr>
                <w:rFonts w:ascii="Times New Roman" w:hAnsi="Times New Roman" w:eastAsia="仿宋_GB2312"/>
                <w:color w:val="000000"/>
              </w:rPr>
              <w:t>及所讲时数）</w:t>
            </w: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jc w:val="both"/>
              <w:rPr>
                <w:rFonts w:ascii="Times New Roman" w:hAnsi="Times New Roman" w:eastAsia="仿宋_GB2312"/>
                <w:color w:val="000000"/>
              </w:rPr>
            </w:pPr>
          </w:p>
        </w:tc>
      </w:tr>
    </w:tbl>
    <w:p>
      <w:pPr>
        <w:widowControl/>
        <w:jc w:val="left"/>
        <w:rPr>
          <w:rFonts w:ascii="黑体" w:eastAsia="黑体"/>
          <w:sz w:val="36"/>
          <w:szCs w:val="36"/>
        </w:rPr>
      </w:pPr>
    </w:p>
    <w:p>
      <w:pPr>
        <w:widowControl/>
        <w:spacing w:before="120" w:beforeLines="50"/>
        <w:jc w:val="left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二</w:t>
      </w:r>
      <w:r>
        <w:rPr>
          <w:rFonts w:ascii="黑体" w:hAnsi="黑体" w:eastAsia="黑体"/>
          <w:sz w:val="36"/>
          <w:szCs w:val="36"/>
        </w:rPr>
        <w:t>、建设载体</w:t>
      </w:r>
    </w:p>
    <w:tbl>
      <w:tblPr>
        <w:tblStyle w:val="9"/>
        <w:tblW w:w="10490" w:type="dxa"/>
        <w:tblInd w:w="-10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2977"/>
        <w:gridCol w:w="1697"/>
        <w:gridCol w:w="2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课程名称</w:t>
            </w:r>
          </w:p>
        </w:tc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授课对象</w:t>
            </w:r>
          </w:p>
        </w:tc>
        <w:tc>
          <w:tcPr>
            <w:tcW w:w="283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   分</w:t>
            </w:r>
          </w:p>
        </w:tc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核心教材</w:t>
            </w:r>
          </w:p>
        </w:tc>
        <w:tc>
          <w:tcPr>
            <w:tcW w:w="283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2977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课程类型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□思想政治理论课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公共基础课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专业基础课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□专业课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通识课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297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13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□理论课程 □实验课程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□社会实践课程 </w:t>
            </w:r>
            <w:r>
              <w:rPr>
                <w:rFonts w:hint="eastAsia" w:ascii="宋体" w:hAnsi="宋体" w:cs="仿宋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atLeast"/>
        </w:trPr>
        <w:tc>
          <w:tcPr>
            <w:tcW w:w="29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课程简介</w:t>
            </w:r>
          </w:p>
        </w:tc>
        <w:tc>
          <w:tcPr>
            <w:tcW w:w="7513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widowControl/>
        <w:spacing w:before="120" w:beforeLines="5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注：以课程群为载体可增加表格填写几门核心课程信息</w:t>
      </w:r>
    </w:p>
    <w:p>
      <w:pPr>
        <w:widowControl/>
        <w:spacing w:before="120" w:beforeLines="50"/>
        <w:jc w:val="left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三</w:t>
      </w:r>
      <w:r>
        <w:rPr>
          <w:rFonts w:ascii="黑体" w:hAnsi="黑体" w:eastAsia="黑体"/>
          <w:sz w:val="36"/>
          <w:szCs w:val="36"/>
        </w:rPr>
        <w:t>、建设基础</w:t>
      </w:r>
    </w:p>
    <w:tbl>
      <w:tblPr>
        <w:tblStyle w:val="8"/>
        <w:tblpPr w:leftFromText="180" w:rightFromText="180" w:vertAnchor="text" w:horzAnchor="margin" w:tblpXSpec="center" w:tblpY="382"/>
        <w:tblW w:w="103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561"/>
        <w:gridCol w:w="2294"/>
        <w:gridCol w:w="1842"/>
        <w:gridCol w:w="184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1.环境条件</w:t>
            </w: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是否有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固定办公场所</w:t>
            </w:r>
          </w:p>
        </w:tc>
        <w:tc>
          <w:tcPr>
            <w:tcW w:w="2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pacing w:val="-12"/>
              </w:rPr>
              <w:t>固定</w:t>
            </w:r>
            <w:r>
              <w:rPr>
                <w:rFonts w:ascii="Times New Roman" w:hAnsi="Times New Roman" w:eastAsia="仿宋_GB2312"/>
                <w:color w:val="000000"/>
                <w:spacing w:val="-12"/>
              </w:rPr>
              <w:t>办公场所面积（</w:t>
            </w:r>
            <w:r>
              <w:rPr>
                <w:rFonts w:hint="eastAsia" w:ascii="Batang" w:hAnsi="Batang" w:eastAsia="Batang" w:cs="Batang"/>
                <w:color w:val="000000"/>
                <w:spacing w:val="-12"/>
              </w:rPr>
              <w:t>㎡</w:t>
            </w:r>
            <w:r>
              <w:rPr>
                <w:rFonts w:ascii="Times New Roman" w:hAnsi="Times New Roman" w:eastAsia="仿宋_GB2312"/>
                <w:color w:val="000000"/>
                <w:spacing w:val="-12"/>
              </w:rPr>
              <w:t>）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pacing w:val="-12"/>
              </w:rPr>
              <w:t>主要办公设备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办公设备总值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万元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2.</w:t>
            </w:r>
            <w:r>
              <w:rPr>
                <w:rFonts w:hint="eastAsia" w:ascii="Times New Roman" w:hAnsi="Times New Roman" w:eastAsia="仿宋_GB2312"/>
                <w:color w:val="000000"/>
              </w:rPr>
              <w:t>教研室成立以来</w:t>
            </w:r>
            <w:r>
              <w:rPr>
                <w:rFonts w:ascii="Times New Roman" w:hAnsi="Times New Roman" w:eastAsia="仿宋_GB2312"/>
                <w:color w:val="000000"/>
              </w:rPr>
              <w:t>制定的主要管理和运行制度</w:t>
            </w:r>
            <w:r>
              <w:rPr>
                <w:rFonts w:hint="eastAsia" w:ascii="Times New Roman" w:hAnsi="Times New Roman" w:eastAsia="仿宋_GB2312"/>
                <w:color w:val="000000"/>
              </w:rPr>
              <w:t>（分条</w:t>
            </w:r>
            <w:r>
              <w:rPr>
                <w:rFonts w:ascii="Times New Roman" w:hAnsi="Times New Roman" w:eastAsia="仿宋_GB2312"/>
                <w:color w:val="000000"/>
              </w:rPr>
              <w:t>列举，具体制度可另附）</w:t>
            </w: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hd w:val="pct10" w:color="auto" w:fill="FFFF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3.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教研室成立以来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开展的教学和教研活动（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可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列表说明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活动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开展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的时间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、主题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、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教研室成员参与情况）</w:t>
            </w: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4.</w:t>
            </w:r>
            <w:r>
              <w:rPr>
                <w:rFonts w:hint="eastAsia" w:ascii="Times New Roman" w:hAnsi="Times New Roman" w:eastAsia="仿宋_GB2312"/>
                <w:color w:val="000000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</w:rPr>
              <w:t>培养教学梯队的主要举措和成效</w:t>
            </w:r>
            <w:r>
              <w:rPr>
                <w:rFonts w:hint="eastAsia" w:ascii="Times New Roman" w:hAnsi="Times New Roman" w:eastAsia="仿宋_GB2312"/>
                <w:color w:val="000000"/>
              </w:rPr>
              <w:t>（</w:t>
            </w:r>
            <w:r>
              <w:rPr>
                <w:rFonts w:ascii="Times New Roman" w:hAnsi="Times New Roman" w:eastAsia="仿宋_GB2312"/>
                <w:color w:val="000000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</w:rPr>
              <w:t>以内）</w:t>
            </w: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5.</w:t>
            </w:r>
            <w:r>
              <w:rPr>
                <w:rFonts w:hint="eastAsia" w:ascii="Times New Roman" w:hAnsi="Times New Roman" w:eastAsia="仿宋_GB2312"/>
                <w:color w:val="000000"/>
              </w:rPr>
              <w:t>支持</w:t>
            </w:r>
            <w:r>
              <w:rPr>
                <w:rFonts w:ascii="Times New Roman" w:hAnsi="Times New Roman" w:eastAsia="仿宋_GB2312"/>
                <w:color w:val="000000"/>
              </w:rPr>
              <w:t>与保障（</w:t>
            </w:r>
            <w:r>
              <w:rPr>
                <w:rFonts w:hint="eastAsia" w:ascii="Times New Roman" w:hAnsi="Times New Roman" w:eastAsia="仿宋_GB2312"/>
                <w:color w:val="000000"/>
              </w:rPr>
              <w:t>学校</w:t>
            </w:r>
            <w:r>
              <w:rPr>
                <w:rFonts w:ascii="Times New Roman" w:hAnsi="Times New Roman" w:eastAsia="仿宋_GB2312"/>
                <w:color w:val="000000"/>
              </w:rPr>
              <w:t>在政策、制度、资金、信息化等方面给予教研室的支持和保障措施，5</w:t>
            </w:r>
            <w:r>
              <w:rPr>
                <w:rFonts w:hint="eastAsia" w:ascii="Times New Roman" w:hAnsi="Times New Roman" w:eastAsia="仿宋_GB2312"/>
                <w:color w:val="000000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</w:rPr>
              <w:t>以内）</w:t>
            </w: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</w:tc>
      </w:tr>
    </w:tbl>
    <w:p>
      <w:pPr>
        <w:rPr>
          <w:rFonts w:ascii="黑体" w:eastAsia="黑体"/>
          <w:sz w:val="36"/>
          <w:szCs w:val="36"/>
        </w:rPr>
      </w:pPr>
    </w:p>
    <w:p>
      <w:pPr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四、</w:t>
      </w:r>
      <w:r>
        <w:rPr>
          <w:rFonts w:ascii="黑体" w:eastAsia="黑体"/>
          <w:sz w:val="36"/>
          <w:szCs w:val="36"/>
        </w:rPr>
        <w:t>建设方案</w:t>
      </w:r>
    </w:p>
    <w:tbl>
      <w:tblPr>
        <w:tblStyle w:val="8"/>
        <w:tblpPr w:leftFromText="180" w:rightFromText="180" w:vertAnchor="text" w:horzAnchor="margin" w:tblpXSpec="center" w:tblpY="382"/>
        <w:tblW w:w="103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2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4.</w:t>
            </w:r>
            <w:r>
              <w:rPr>
                <w:rFonts w:hint="eastAsia" w:ascii="Times New Roman" w:hAnsi="Times New Roman" w:eastAsia="仿宋_GB2312"/>
                <w:color w:val="000000"/>
              </w:rPr>
              <w:t>教研室建设</w:t>
            </w:r>
            <w:r>
              <w:rPr>
                <w:rFonts w:ascii="Times New Roman" w:hAnsi="Times New Roman" w:eastAsia="仿宋_GB2312"/>
                <w:color w:val="000000"/>
              </w:rPr>
              <w:t>定位及主要目标</w:t>
            </w:r>
            <w:r>
              <w:rPr>
                <w:rFonts w:hint="eastAsia" w:ascii="Times New Roman" w:hAnsi="Times New Roman" w:eastAsia="仿宋_GB2312"/>
                <w:color w:val="000000"/>
              </w:rPr>
              <w:t>（分条</w:t>
            </w:r>
            <w:r>
              <w:rPr>
                <w:rFonts w:ascii="Times New Roman" w:hAnsi="Times New Roman" w:eastAsia="仿宋_GB2312"/>
                <w:color w:val="000000"/>
              </w:rPr>
              <w:t>列举</w:t>
            </w:r>
            <w:r>
              <w:rPr>
                <w:rFonts w:hint="eastAsia" w:ascii="Times New Roman" w:hAnsi="Times New Roman" w:eastAsia="仿宋_GB2312"/>
                <w:color w:val="000000"/>
              </w:rPr>
              <w:t>，</w:t>
            </w:r>
            <w:r>
              <w:rPr>
                <w:rFonts w:ascii="Times New Roman" w:hAnsi="Times New Roman" w:eastAsia="仿宋_GB2312"/>
                <w:color w:val="000000"/>
              </w:rPr>
              <w:t>3</w:t>
            </w:r>
            <w:r>
              <w:rPr>
                <w:rFonts w:hint="eastAsia" w:ascii="Times New Roman" w:hAnsi="Times New Roman" w:eastAsia="仿宋_GB2312"/>
                <w:color w:val="000000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</w:rPr>
              <w:t>以内）</w:t>
            </w: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hd w:val="pct10" w:color="auto" w:fill="FFFF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2.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主要建设内容及建设进度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安排</w:t>
            </w:r>
            <w:r>
              <w:rPr>
                <w:rFonts w:hint="eastAsia" w:ascii="Times New Roman" w:hAnsi="Times New Roman" w:eastAsia="仿宋_GB2312"/>
              </w:rPr>
              <w:t>（</w:t>
            </w:r>
            <w:r>
              <w:rPr>
                <w:rFonts w:ascii="Times New Roman" w:hAnsi="Times New Roman" w:eastAsia="仿宋_GB2312"/>
              </w:rPr>
              <w:t>按年度分解</w:t>
            </w:r>
            <w:r>
              <w:rPr>
                <w:rFonts w:hint="eastAsia" w:ascii="Times New Roman" w:hAnsi="Times New Roman" w:eastAsia="仿宋_GB2312"/>
              </w:rPr>
              <w:t>建设</w:t>
            </w:r>
            <w:r>
              <w:rPr>
                <w:rFonts w:ascii="Times New Roman" w:hAnsi="Times New Roman" w:eastAsia="仿宋_GB2312"/>
              </w:rPr>
              <w:t>任务</w:t>
            </w:r>
            <w:r>
              <w:rPr>
                <w:rFonts w:hint="eastAsia" w:ascii="Times New Roman" w:hAnsi="Times New Roman" w:eastAsia="仿宋_GB2312"/>
              </w:rPr>
              <w:t>，阐明</w:t>
            </w:r>
            <w:r>
              <w:rPr>
                <w:rFonts w:ascii="Times New Roman" w:hAnsi="Times New Roman" w:eastAsia="仿宋_GB2312"/>
              </w:rPr>
              <w:t>建设重点内容，并说明建设</w:t>
            </w:r>
            <w:r>
              <w:rPr>
                <w:rFonts w:hint="eastAsia" w:ascii="Times New Roman" w:hAnsi="Times New Roman" w:eastAsia="仿宋_GB2312"/>
              </w:rPr>
              <w:t>具体</w:t>
            </w:r>
            <w:r>
              <w:rPr>
                <w:rFonts w:ascii="Times New Roman" w:hAnsi="Times New Roman" w:eastAsia="仿宋_GB2312"/>
              </w:rPr>
              <w:t>路径方法</w:t>
            </w:r>
            <w:r>
              <w:rPr>
                <w:rFonts w:hint="eastAsia" w:ascii="Times New Roman" w:hAnsi="Times New Roman" w:eastAsia="仿宋_GB2312"/>
              </w:rPr>
              <w:t>，</w:t>
            </w:r>
            <w:r>
              <w:rPr>
                <w:rFonts w:ascii="Times New Roman" w:hAnsi="Times New Roman" w:eastAsia="仿宋_GB2312"/>
              </w:rPr>
              <w:t>8</w:t>
            </w:r>
            <w:r>
              <w:rPr>
                <w:rFonts w:hint="eastAsia" w:ascii="Times New Roman" w:hAnsi="Times New Roman" w:eastAsia="仿宋_GB2312"/>
              </w:rPr>
              <w:t>00字</w:t>
            </w:r>
            <w:r>
              <w:rPr>
                <w:rFonts w:ascii="Times New Roman" w:hAnsi="Times New Roman" w:eastAsia="仿宋_GB2312"/>
              </w:rPr>
              <w:t>以内</w:t>
            </w:r>
            <w:r>
              <w:rPr>
                <w:rFonts w:hint="eastAsia" w:ascii="Times New Roman" w:hAnsi="Times New Roman" w:eastAsia="仿宋_GB2312"/>
              </w:rPr>
              <w:t>）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tabs>
                <w:tab w:val="left" w:pos="1980"/>
              </w:tabs>
            </w:pPr>
            <w:r>
              <w:tab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r>
              <w:rPr>
                <w:rFonts w:ascii="Times New Roman" w:hAnsi="Times New Roman" w:eastAsia="仿宋_GB2312"/>
                <w:color w:val="000000"/>
                <w:szCs w:val="18"/>
              </w:rPr>
              <w:t>3.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教研室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的主要特色和创新点（3</w:t>
            </w:r>
            <w:r>
              <w:rPr>
                <w:rFonts w:hint="eastAsia" w:ascii="Times New Roman" w:hAnsi="Times New Roman" w:eastAsia="仿宋_GB2312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/>
                <w:color w:val="000000"/>
                <w:szCs w:val="18"/>
              </w:rPr>
              <w:t>以内）</w:t>
            </w: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  <w:bookmarkStart w:id="0" w:name="_GoBack"/>
            <w:bookmarkEnd w:id="0"/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  <w:r>
              <w:rPr>
                <w:rFonts w:ascii="Times New Roman" w:hAnsi="Times New Roman" w:eastAsia="仿宋_GB2312"/>
                <w:color w:val="000000"/>
              </w:rPr>
              <w:t>4.</w:t>
            </w:r>
            <w:r>
              <w:rPr>
                <w:rFonts w:hint="eastAsia" w:ascii="Times New Roman" w:hAnsi="Times New Roman" w:eastAsia="仿宋_GB2312"/>
                <w:color w:val="000000"/>
              </w:rPr>
              <w:t>预期</w:t>
            </w:r>
            <w:r>
              <w:rPr>
                <w:rFonts w:ascii="Times New Roman" w:hAnsi="Times New Roman" w:eastAsia="仿宋_GB2312"/>
                <w:color w:val="000000"/>
              </w:rPr>
              <w:t>建设成效及成果</w:t>
            </w:r>
            <w:r>
              <w:rPr>
                <w:rFonts w:hint="eastAsia" w:ascii="Times New Roman" w:hAnsi="Times New Roman" w:eastAsia="仿宋_GB2312"/>
                <w:color w:val="000000"/>
              </w:rPr>
              <w:t>推广计划（说明</w:t>
            </w:r>
            <w:r>
              <w:rPr>
                <w:rFonts w:ascii="Times New Roman" w:hAnsi="Times New Roman" w:eastAsia="仿宋_GB2312"/>
                <w:color w:val="000000"/>
              </w:rPr>
              <w:t>教研室建设预期成效，并</w:t>
            </w:r>
            <w:r>
              <w:rPr>
                <w:rFonts w:hint="eastAsia" w:ascii="Times New Roman" w:hAnsi="Times New Roman" w:eastAsia="仿宋_GB2312"/>
                <w:color w:val="000000"/>
              </w:rPr>
              <w:t>按照校内应用和校外推广两个层次叙述, 包括采取何种手段、途径，面向哪些对象或学校进行共享推广以及预计起到何种作用，</w:t>
            </w:r>
            <w:r>
              <w:rPr>
                <w:rFonts w:ascii="Times New Roman" w:hAnsi="Times New Roman" w:eastAsia="仿宋_GB2312"/>
                <w:color w:val="000000"/>
              </w:rPr>
              <w:t>500</w:t>
            </w:r>
            <w:r>
              <w:rPr>
                <w:rFonts w:hint="eastAsia" w:ascii="Times New Roman" w:hAnsi="Times New Roman" w:eastAsia="仿宋_GB2312"/>
                <w:color w:val="000000"/>
              </w:rPr>
              <w:t>字</w:t>
            </w:r>
            <w:r>
              <w:rPr>
                <w:rFonts w:ascii="Times New Roman" w:hAnsi="Times New Roman" w:eastAsia="仿宋_GB2312"/>
                <w:color w:val="000000"/>
              </w:rPr>
              <w:t>以内</w:t>
            </w:r>
            <w:r>
              <w:rPr>
                <w:rFonts w:hint="eastAsia" w:ascii="Times New Roman" w:hAnsi="Times New Roman" w:eastAsia="仿宋_GB2312"/>
                <w:color w:val="000000"/>
              </w:rPr>
              <w:t>）</w:t>
            </w: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ascii="Times New Roman" w:hAnsi="Times New Roman" w:eastAsia="仿宋_GB2312"/>
                <w:color w:val="000000"/>
                <w:szCs w:val="18"/>
                <w:shd w:val="pct10" w:color="auto" w:fill="FFFFFF"/>
              </w:rPr>
            </w:pPr>
          </w:p>
        </w:tc>
      </w:tr>
    </w:tbl>
    <w:p>
      <w:pPr>
        <w:rPr>
          <w:rFonts w:ascii="仿宋" w:hAnsi="仿宋" w:eastAsia="仿宋"/>
          <w:sz w:val="28"/>
          <w:szCs w:val="28"/>
        </w:rPr>
      </w:pPr>
    </w:p>
    <w:p>
      <w:pPr>
        <w:ind w:left="-567" w:leftChars="-270" w:firstLine="480" w:firstLineChars="150"/>
        <w:rPr>
          <w:rFonts w:ascii="黑体" w:hAnsi="黑体" w:eastAsia="黑体"/>
          <w:sz w:val="32"/>
          <w:szCs w:val="18"/>
        </w:rPr>
      </w:pPr>
    </w:p>
    <w:p>
      <w:pPr>
        <w:rPr>
          <w:rFonts w:ascii="楷体_GB2312" w:hAnsi="黑体" w:eastAsia="楷体_GB2312"/>
          <w:sz w:val="24"/>
        </w:rPr>
      </w:pPr>
      <w:r>
        <w:rPr>
          <w:rFonts w:hint="eastAsia" w:ascii="黑体" w:hAnsi="黑体" w:eastAsia="黑体"/>
          <w:sz w:val="32"/>
          <w:szCs w:val="18"/>
        </w:rPr>
        <w:t>五、</w:t>
      </w:r>
      <w:r>
        <w:rPr>
          <w:rFonts w:hint="eastAsia" w:ascii="黑体" w:hAnsi="黑体" w:eastAsia="黑体"/>
          <w:color w:val="000000"/>
          <w:sz w:val="28"/>
          <w:szCs w:val="28"/>
        </w:rPr>
        <w:t>经费预算</w:t>
      </w:r>
      <w:r>
        <w:rPr>
          <w:rFonts w:hint="eastAsia" w:ascii="仿宋" w:hAnsi="仿宋" w:eastAsia="仿宋"/>
          <w:b/>
          <w:bCs/>
          <w:sz w:val="28"/>
          <w:szCs w:val="28"/>
        </w:rPr>
        <w:t>（建设周期3年）</w:t>
      </w:r>
    </w:p>
    <w:tbl>
      <w:tblPr>
        <w:tblStyle w:val="8"/>
        <w:tblW w:w="609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2933"/>
        <w:gridCol w:w="1667"/>
        <w:gridCol w:w="4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1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支出科目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金额</w:t>
            </w:r>
          </w:p>
        </w:tc>
        <w:tc>
          <w:tcPr>
            <w:tcW w:w="21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1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办公费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1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印刷费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1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咨询费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</w:t>
            </w:r>
          </w:p>
        </w:tc>
        <w:tc>
          <w:tcPr>
            <w:tcW w:w="1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邮电费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  <w:tc>
          <w:tcPr>
            <w:tcW w:w="1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差旅费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1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维修（护）费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</w:t>
            </w:r>
          </w:p>
        </w:tc>
        <w:tc>
          <w:tcPr>
            <w:tcW w:w="1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租赁费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</w:t>
            </w:r>
          </w:p>
        </w:tc>
        <w:tc>
          <w:tcPr>
            <w:tcW w:w="1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会议费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9</w:t>
            </w:r>
          </w:p>
        </w:tc>
        <w:tc>
          <w:tcPr>
            <w:tcW w:w="1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培训费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10</w:t>
            </w:r>
          </w:p>
        </w:tc>
        <w:tc>
          <w:tcPr>
            <w:tcW w:w="1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专用材料费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11</w:t>
            </w:r>
          </w:p>
        </w:tc>
        <w:tc>
          <w:tcPr>
            <w:tcW w:w="1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劳务费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12</w:t>
            </w:r>
          </w:p>
        </w:tc>
        <w:tc>
          <w:tcPr>
            <w:tcW w:w="1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委托业务费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13</w:t>
            </w:r>
          </w:p>
        </w:tc>
        <w:tc>
          <w:tcPr>
            <w:tcW w:w="1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其他交通费用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14</w:t>
            </w:r>
          </w:p>
        </w:tc>
        <w:tc>
          <w:tcPr>
            <w:tcW w:w="1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税金及附加费用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15</w:t>
            </w:r>
          </w:p>
        </w:tc>
        <w:tc>
          <w:tcPr>
            <w:tcW w:w="1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其他商品和服务支出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6</w:t>
            </w:r>
          </w:p>
        </w:tc>
        <w:tc>
          <w:tcPr>
            <w:tcW w:w="1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设备购置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0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经费总额</w:t>
            </w:r>
          </w:p>
        </w:tc>
        <w:tc>
          <w:tcPr>
            <w:tcW w:w="29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注：如上述支出科目中一项或几项无预算，请在相应栏填写0，不得删减</w:t>
      </w:r>
    </w:p>
    <w:p>
      <w:pPr>
        <w:jc w:val="left"/>
        <w:rPr>
          <w:rFonts w:ascii="黑体" w:hAnsi="黑体" w:eastAsia="黑体"/>
          <w:sz w:val="30"/>
        </w:rPr>
      </w:pPr>
    </w:p>
    <w:p>
      <w:pPr>
        <w:jc w:val="left"/>
        <w:rPr>
          <w:rFonts w:ascii="黑体" w:hAnsi="黑体" w:eastAsia="黑体"/>
          <w:sz w:val="30"/>
        </w:rPr>
      </w:pPr>
    </w:p>
    <w:p>
      <w:pPr>
        <w:jc w:val="left"/>
        <w:rPr>
          <w:rFonts w:ascii="黑体" w:hAnsi="黑体" w:eastAsia="黑体"/>
          <w:sz w:val="30"/>
        </w:rPr>
      </w:pPr>
    </w:p>
    <w:p>
      <w:pPr>
        <w:jc w:val="left"/>
        <w:rPr>
          <w:rFonts w:ascii="黑体" w:hAnsi="黑体" w:eastAsia="黑体"/>
          <w:sz w:val="30"/>
        </w:rPr>
      </w:pPr>
    </w:p>
    <w:p>
      <w:pPr>
        <w:jc w:val="left"/>
        <w:rPr>
          <w:rFonts w:hint="eastAsia" w:ascii="黑体" w:hAnsi="黑体" w:eastAsia="黑体"/>
          <w:sz w:val="30"/>
          <w:lang w:eastAsia="zh-CN"/>
        </w:rPr>
      </w:pPr>
    </w:p>
    <w:p>
      <w:pPr>
        <w:jc w:val="left"/>
        <w:rPr>
          <w:rFonts w:hint="eastAsia" w:ascii="黑体" w:hAnsi="黑体" w:eastAsia="黑体"/>
          <w:sz w:val="30"/>
          <w:lang w:eastAsia="zh-CN"/>
        </w:rPr>
      </w:pPr>
    </w:p>
    <w:p>
      <w:pPr>
        <w:jc w:val="left"/>
        <w:rPr>
          <w:rFonts w:hint="eastAsia" w:ascii="黑体" w:hAnsi="黑体" w:eastAsia="黑体"/>
          <w:sz w:val="30"/>
          <w:lang w:eastAsia="zh-CN"/>
        </w:rPr>
      </w:pPr>
    </w:p>
    <w:p>
      <w:pPr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</w:rPr>
        <w:t>六、</w:t>
      </w:r>
      <w:r>
        <w:rPr>
          <w:rFonts w:hint="eastAsia" w:ascii="黑体" w:hAnsi="黑体" w:eastAsia="黑体"/>
          <w:sz w:val="30"/>
          <w:szCs w:val="30"/>
        </w:rPr>
        <w:t>诚信承诺</w:t>
      </w:r>
    </w:p>
    <w:tbl>
      <w:tblPr>
        <w:tblStyle w:val="8"/>
        <w:tblW w:w="915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9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b/>
                <w:kern w:val="0"/>
                <w:sz w:val="28"/>
                <w:szCs w:val="28"/>
                <w:lang w:val="en-US" w:eastAsia="zh-CN"/>
              </w:rPr>
              <w:t>项目负责人承诺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0" w:hRule="atLeast"/>
          <w:jc w:val="center"/>
        </w:trPr>
        <w:tc>
          <w:tcPr>
            <w:tcW w:w="9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60" w:lineRule="exact"/>
              <w:ind w:firstLine="560" w:firstLineChars="200"/>
              <w:jc w:val="left"/>
              <w:rPr>
                <w:rFonts w:eastAsia="仿宋_GB2312"/>
                <w:kern w:val="0"/>
                <w:sz w:val="28"/>
              </w:rPr>
            </w:pPr>
            <w:r>
              <w:rPr>
                <w:rFonts w:eastAsia="仿宋_GB2312"/>
                <w:kern w:val="0"/>
                <w:sz w:val="28"/>
              </w:rPr>
              <w:t>本人在此郑重承诺：严格遵守申报要求，如实填写申报书及相关材料，且不存在任何违反相关法律法规及侵犯他人知识产权的情形。如有材料虚假或违纪行为，愿意承担相应责任并按规定接受处理。</w:t>
            </w:r>
          </w:p>
          <w:p>
            <w:pPr>
              <w:spacing w:line="560" w:lineRule="exact"/>
              <w:ind w:firstLine="560" w:firstLineChars="200"/>
              <w:jc w:val="left"/>
              <w:rPr>
                <w:rFonts w:hint="eastAsia" w:eastAsia="仿宋_GB2312"/>
                <w:kern w:val="0"/>
                <w:sz w:val="28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 xml:space="preserve">                             项目负责人签字：</w:t>
            </w:r>
          </w:p>
          <w:p>
            <w:pPr>
              <w:spacing w:line="560" w:lineRule="exact"/>
              <w:ind w:firstLine="560" w:firstLineChars="200"/>
              <w:jc w:val="left"/>
              <w:rPr>
                <w:rFonts w:hint="default" w:eastAsia="仿宋_GB2312"/>
                <w:kern w:val="0"/>
                <w:sz w:val="28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 xml:space="preserve">                               年   月    日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kern w:val="0"/>
                <w:sz w:val="28"/>
                <w:szCs w:val="28"/>
              </w:rPr>
              <w:t>师德师风问题、重大教学事故自查情况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9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56" w:beforeLines="50" w:after="156" w:afterLines="50" w:line="560" w:lineRule="exact"/>
              <w:ind w:firstLine="560" w:firstLineChars="200"/>
              <w:jc w:val="left"/>
              <w:rPr>
                <w:rFonts w:eastAsia="仿宋_GB2312"/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项目</w:t>
            </w:r>
            <w:r>
              <w:rPr>
                <w:rFonts w:eastAsia="仿宋_GB2312"/>
                <w:kern w:val="0"/>
                <w:sz w:val="28"/>
              </w:rPr>
              <w:t>负责人（</w:t>
            </w: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项目</w:t>
            </w:r>
            <w:r>
              <w:rPr>
                <w:rFonts w:eastAsia="仿宋_GB2312"/>
                <w:kern w:val="0"/>
                <w:sz w:val="28"/>
              </w:rPr>
              <w:t>团队）政治立场坚定，遵纪守法，无违法违纪行为，不存在师德师风问题、学术不端等问题，三年内未出现过重大教学事故。</w:t>
            </w:r>
          </w:p>
          <w:p>
            <w:pPr>
              <w:spacing w:before="156" w:beforeLines="50" w:after="156" w:afterLines="50"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 xml:space="preserve">            院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长签名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              学院（公章）</w:t>
            </w:r>
          </w:p>
          <w:p>
            <w:pPr>
              <w:spacing w:line="560" w:lineRule="exact"/>
              <w:jc w:val="left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                           年    月    日</w:t>
            </w:r>
          </w:p>
        </w:tc>
      </w:tr>
    </w:tbl>
    <w:p>
      <w:pPr>
        <w:rPr>
          <w:rFonts w:ascii="黑体" w:eastAsia="黑体"/>
          <w:bCs/>
          <w:sz w:val="28"/>
          <w:szCs w:val="28"/>
        </w:rPr>
      </w:pPr>
    </w:p>
    <w:p>
      <w:pPr>
        <w:rPr>
          <w:rFonts w:ascii="黑体" w:eastAsia="黑体"/>
          <w:bCs/>
          <w:sz w:val="30"/>
          <w:szCs w:val="30"/>
        </w:rPr>
      </w:pPr>
      <w:r>
        <w:rPr>
          <w:rFonts w:hint="eastAsia" w:ascii="黑体" w:eastAsia="黑体"/>
          <w:bCs/>
          <w:sz w:val="30"/>
          <w:szCs w:val="30"/>
        </w:rPr>
        <w:t>七、项目所属单位意见</w:t>
      </w:r>
    </w:p>
    <w:tbl>
      <w:tblPr>
        <w:tblStyle w:val="8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5" w:hRule="atLeast"/>
          <w:jc w:val="center"/>
        </w:trPr>
        <w:tc>
          <w:tcPr>
            <w:tcW w:w="923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 w:val="24"/>
                <w:szCs w:val="1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sz w:val="24"/>
                <w:szCs w:val="18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宋体"/>
                <w:sz w:val="24"/>
                <w:szCs w:val="1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sz w:val="24"/>
                <w:szCs w:val="1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sz w:val="24"/>
                <w:szCs w:val="1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sz w:val="24"/>
                <w:szCs w:val="18"/>
              </w:rPr>
            </w:pPr>
          </w:p>
          <w:p>
            <w:pPr>
              <w:widowControl/>
              <w:spacing w:line="300" w:lineRule="exact"/>
              <w:ind w:firstLine="1680" w:firstLineChars="700"/>
              <w:jc w:val="left"/>
              <w:rPr>
                <w:rFonts w:ascii="仿宋" w:hAnsi="仿宋" w:eastAsia="仿宋" w:cs="宋体"/>
                <w:sz w:val="24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18"/>
              </w:rPr>
              <w:t>负责人（签字）：</w:t>
            </w:r>
            <w:r>
              <w:rPr>
                <w:rFonts w:ascii="仿宋" w:hAnsi="仿宋" w:eastAsia="仿宋" w:cs="宋体"/>
                <w:sz w:val="24"/>
                <w:szCs w:val="18"/>
              </w:rPr>
              <w:t xml:space="preserve">             </w:t>
            </w:r>
            <w:r>
              <w:rPr>
                <w:rFonts w:hint="eastAsia" w:ascii="仿宋" w:hAnsi="仿宋" w:eastAsia="仿宋" w:cs="宋体"/>
                <w:sz w:val="24"/>
                <w:szCs w:val="18"/>
              </w:rPr>
              <w:t>（公章）</w:t>
            </w:r>
          </w:p>
          <w:p>
            <w:pPr>
              <w:widowControl/>
              <w:spacing w:line="300" w:lineRule="exact"/>
              <w:ind w:firstLine="1680" w:firstLineChars="700"/>
              <w:jc w:val="left"/>
              <w:rPr>
                <w:rFonts w:ascii="仿宋" w:hAnsi="仿宋" w:eastAsia="仿宋" w:cs="宋体"/>
                <w:sz w:val="24"/>
                <w:szCs w:val="18"/>
              </w:rPr>
            </w:pPr>
          </w:p>
          <w:p>
            <w:pPr>
              <w:widowControl/>
              <w:spacing w:line="300" w:lineRule="exact"/>
              <w:ind w:firstLine="4680" w:firstLineChars="1950"/>
              <w:jc w:val="left"/>
              <w:rPr>
                <w:rFonts w:ascii="仿宋" w:hAnsi="仿宋" w:eastAsia="仿宋" w:cs="宋体"/>
                <w:sz w:val="24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18"/>
              </w:rPr>
              <w:t>年</w:t>
            </w:r>
            <w:r>
              <w:rPr>
                <w:rFonts w:ascii="仿宋" w:hAnsi="仿宋" w:eastAsia="仿宋" w:cs="宋体"/>
                <w:sz w:val="24"/>
                <w:szCs w:val="18"/>
              </w:rPr>
              <w:t xml:space="preserve">   </w:t>
            </w:r>
            <w:r>
              <w:rPr>
                <w:rFonts w:hint="eastAsia" w:ascii="仿宋" w:hAnsi="仿宋" w:eastAsia="仿宋" w:cs="宋体"/>
                <w:sz w:val="24"/>
                <w:szCs w:val="18"/>
              </w:rPr>
              <w:t>月</w:t>
            </w:r>
            <w:r>
              <w:rPr>
                <w:rFonts w:ascii="仿宋" w:hAnsi="仿宋" w:eastAsia="仿宋" w:cs="宋体"/>
                <w:sz w:val="24"/>
                <w:szCs w:val="18"/>
              </w:rPr>
              <w:t xml:space="preserve">   </w:t>
            </w:r>
            <w:r>
              <w:rPr>
                <w:rFonts w:hint="eastAsia" w:ascii="仿宋" w:hAnsi="仿宋" w:eastAsia="仿宋" w:cs="宋体"/>
                <w:sz w:val="24"/>
                <w:szCs w:val="18"/>
              </w:rPr>
              <w:t>日</w:t>
            </w:r>
          </w:p>
          <w:p>
            <w:pPr>
              <w:widowControl/>
              <w:spacing w:line="300" w:lineRule="exact"/>
              <w:ind w:firstLine="4680" w:firstLineChars="1950"/>
              <w:jc w:val="left"/>
              <w:rPr>
                <w:rFonts w:ascii="宋体" w:hAnsi="宋体" w:eastAsia="仿宋_GB2312" w:cs="宋体"/>
                <w:sz w:val="24"/>
                <w:szCs w:val="18"/>
              </w:rPr>
            </w:pPr>
          </w:p>
        </w:tc>
      </w:tr>
    </w:tbl>
    <w:p>
      <w:pPr>
        <w:rPr>
          <w:rFonts w:ascii="黑体" w:eastAsia="黑体"/>
          <w:bCs/>
          <w:sz w:val="28"/>
          <w:szCs w:val="28"/>
        </w:rPr>
      </w:pPr>
    </w:p>
    <w:p>
      <w:pPr>
        <w:rPr>
          <w:rFonts w:ascii="黑体" w:eastAsia="黑体"/>
          <w:bCs/>
          <w:sz w:val="28"/>
          <w:szCs w:val="28"/>
        </w:rPr>
      </w:pPr>
    </w:p>
    <w:p>
      <w:pPr>
        <w:jc w:val="left"/>
        <w:rPr>
          <w:rFonts w:hint="eastAsia" w:ascii="黑体" w:eastAsia="黑体"/>
          <w:bCs/>
          <w:sz w:val="30"/>
          <w:szCs w:val="30"/>
        </w:rPr>
      </w:pPr>
    </w:p>
    <w:p>
      <w:pPr>
        <w:jc w:val="left"/>
        <w:rPr>
          <w:rFonts w:hint="eastAsia" w:ascii="黑体" w:eastAsia="黑体"/>
          <w:bCs/>
          <w:sz w:val="30"/>
          <w:szCs w:val="30"/>
        </w:rPr>
      </w:pPr>
    </w:p>
    <w:p>
      <w:pPr>
        <w:jc w:val="left"/>
        <w:rPr>
          <w:rFonts w:ascii="黑体" w:eastAsia="黑体"/>
          <w:bCs/>
          <w:sz w:val="30"/>
          <w:szCs w:val="30"/>
        </w:rPr>
      </w:pPr>
      <w:r>
        <w:rPr>
          <w:rFonts w:hint="eastAsia" w:ascii="黑体" w:eastAsia="黑体"/>
          <w:bCs/>
          <w:sz w:val="30"/>
          <w:szCs w:val="30"/>
        </w:rPr>
        <w:t>八、学校教学管理部门意见</w:t>
      </w:r>
    </w:p>
    <w:tbl>
      <w:tblPr>
        <w:tblStyle w:val="8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2" w:hRule="atLeast"/>
          <w:jc w:val="center"/>
        </w:trPr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" w:hAnsi="仿宋" w:eastAsia="仿宋"/>
                <w:b/>
                <w:color w:val="000000"/>
                <w:w w:val="8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b/>
                <w:color w:val="000000"/>
                <w:w w:val="80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w w:val="80"/>
                <w:kern w:val="0"/>
                <w:sz w:val="24"/>
              </w:rPr>
              <w:t xml:space="preserve">      </w:t>
            </w:r>
          </w:p>
          <w:p>
            <w:pPr>
              <w:widowControl/>
              <w:spacing w:line="300" w:lineRule="exact"/>
              <w:ind w:firstLine="1680" w:firstLineChars="700"/>
              <w:jc w:val="left"/>
              <w:rPr>
                <w:rFonts w:ascii="仿宋" w:hAnsi="仿宋" w:eastAsia="仿宋" w:cs="宋体"/>
                <w:sz w:val="24"/>
              </w:rPr>
            </w:pPr>
          </w:p>
          <w:p>
            <w:pPr>
              <w:widowControl/>
              <w:spacing w:line="300" w:lineRule="exact"/>
              <w:ind w:firstLine="1680" w:firstLineChars="700"/>
              <w:jc w:val="left"/>
              <w:rPr>
                <w:rFonts w:ascii="仿宋" w:hAnsi="仿宋" w:eastAsia="仿宋" w:cs="宋体"/>
                <w:sz w:val="24"/>
              </w:rPr>
            </w:pPr>
          </w:p>
          <w:p>
            <w:pPr>
              <w:widowControl/>
              <w:spacing w:line="300" w:lineRule="exact"/>
              <w:ind w:firstLine="1680" w:firstLineChars="700"/>
              <w:jc w:val="left"/>
              <w:rPr>
                <w:rFonts w:ascii="仿宋" w:hAnsi="仿宋" w:eastAsia="仿宋" w:cs="宋体"/>
                <w:sz w:val="24"/>
              </w:rPr>
            </w:pPr>
          </w:p>
          <w:p>
            <w:pPr>
              <w:widowControl/>
              <w:spacing w:line="300" w:lineRule="exact"/>
              <w:ind w:firstLine="1680" w:firstLineChars="700"/>
              <w:jc w:val="left"/>
              <w:rPr>
                <w:rFonts w:ascii="仿宋" w:hAnsi="仿宋" w:eastAsia="仿宋" w:cs="宋体"/>
                <w:sz w:val="24"/>
              </w:rPr>
            </w:pPr>
          </w:p>
          <w:p>
            <w:pPr>
              <w:widowControl/>
              <w:spacing w:line="300" w:lineRule="exact"/>
              <w:ind w:firstLine="960" w:firstLineChars="400"/>
              <w:jc w:val="left"/>
              <w:rPr>
                <w:rFonts w:ascii="宋体" w:hAnsi="宋体" w:eastAsia="仿宋_GB2312" w:cs="宋体"/>
                <w:sz w:val="24"/>
                <w:szCs w:val="18"/>
              </w:rPr>
            </w:pPr>
          </w:p>
          <w:p>
            <w:pPr>
              <w:widowControl/>
              <w:spacing w:line="300" w:lineRule="exact"/>
              <w:ind w:firstLine="3360" w:firstLineChars="1400"/>
              <w:jc w:val="left"/>
              <w:rPr>
                <w:rFonts w:ascii="仿宋" w:hAnsi="仿宋" w:eastAsia="仿宋" w:cs="宋体"/>
                <w:sz w:val="24"/>
                <w:szCs w:val="18"/>
              </w:rPr>
            </w:pPr>
            <w:r>
              <w:rPr>
                <w:rFonts w:ascii="仿宋" w:hAnsi="仿宋" w:eastAsia="仿宋" w:cs="宋体"/>
                <w:sz w:val="24"/>
                <w:szCs w:val="18"/>
              </w:rPr>
              <w:t xml:space="preserve">               </w:t>
            </w:r>
            <w:r>
              <w:rPr>
                <w:rFonts w:hint="eastAsia" w:ascii="仿宋" w:hAnsi="仿宋" w:eastAsia="仿宋" w:cs="宋体"/>
                <w:sz w:val="24"/>
                <w:szCs w:val="18"/>
              </w:rPr>
              <w:t>（公章）</w:t>
            </w:r>
          </w:p>
          <w:p>
            <w:pPr>
              <w:ind w:firstLine="4080" w:firstLineChars="1700"/>
              <w:jc w:val="left"/>
              <w:rPr>
                <w:rFonts w:ascii="仿宋" w:hAnsi="仿宋" w:eastAsia="仿宋" w:cs="宋体"/>
                <w:sz w:val="24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18"/>
              </w:rPr>
              <w:t xml:space="preserve"> </w:t>
            </w:r>
          </w:p>
          <w:p>
            <w:pPr>
              <w:ind w:firstLine="5040" w:firstLineChars="2100"/>
              <w:jc w:val="left"/>
              <w:rPr>
                <w:rFonts w:ascii="宋体" w:hAnsi="宋体" w:eastAsia="仿宋_GB2312" w:cs="宋体"/>
                <w:sz w:val="24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18"/>
              </w:rPr>
              <w:t>年    月    日</w:t>
            </w:r>
          </w:p>
        </w:tc>
      </w:tr>
    </w:tbl>
    <w:p>
      <w:pPr>
        <w:ind w:left="-567" w:leftChars="-270" w:firstLine="315" w:firstLineChars="150"/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61182392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9</w:t>
        </w:r>
        <w: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NzEwMzU5MjY4ODU2N2QyZGNhNWYxNzRjMzJhMmMifQ=="/>
  </w:docVars>
  <w:rsids>
    <w:rsidRoot w:val="0077111C"/>
    <w:rsid w:val="000C3BBE"/>
    <w:rsid w:val="000D06A9"/>
    <w:rsid w:val="000D6E2C"/>
    <w:rsid w:val="00107663"/>
    <w:rsid w:val="00113CD5"/>
    <w:rsid w:val="00126013"/>
    <w:rsid w:val="00127EC9"/>
    <w:rsid w:val="00130A0B"/>
    <w:rsid w:val="00150DC9"/>
    <w:rsid w:val="001C0100"/>
    <w:rsid w:val="001C0778"/>
    <w:rsid w:val="001C4D7D"/>
    <w:rsid w:val="001C7803"/>
    <w:rsid w:val="001D1C0B"/>
    <w:rsid w:val="001E613E"/>
    <w:rsid w:val="002161AB"/>
    <w:rsid w:val="0023228C"/>
    <w:rsid w:val="00263725"/>
    <w:rsid w:val="002716DB"/>
    <w:rsid w:val="002802B4"/>
    <w:rsid w:val="002A48D7"/>
    <w:rsid w:val="002A54E9"/>
    <w:rsid w:val="002D299D"/>
    <w:rsid w:val="002D5D3B"/>
    <w:rsid w:val="00323BD4"/>
    <w:rsid w:val="00335161"/>
    <w:rsid w:val="00370B8B"/>
    <w:rsid w:val="003F3E51"/>
    <w:rsid w:val="00432991"/>
    <w:rsid w:val="00441465"/>
    <w:rsid w:val="00444022"/>
    <w:rsid w:val="00446E48"/>
    <w:rsid w:val="00472FA9"/>
    <w:rsid w:val="00473F2A"/>
    <w:rsid w:val="004B07D0"/>
    <w:rsid w:val="004C0D3D"/>
    <w:rsid w:val="004F1913"/>
    <w:rsid w:val="005165A1"/>
    <w:rsid w:val="005529D2"/>
    <w:rsid w:val="005A308E"/>
    <w:rsid w:val="005D1BF3"/>
    <w:rsid w:val="006923AD"/>
    <w:rsid w:val="006954C6"/>
    <w:rsid w:val="006A5E46"/>
    <w:rsid w:val="006B008D"/>
    <w:rsid w:val="006B4B60"/>
    <w:rsid w:val="006F3BF6"/>
    <w:rsid w:val="0077111C"/>
    <w:rsid w:val="007B1AA1"/>
    <w:rsid w:val="007B6B9B"/>
    <w:rsid w:val="007C71FB"/>
    <w:rsid w:val="007F1B15"/>
    <w:rsid w:val="00825F49"/>
    <w:rsid w:val="00843BF2"/>
    <w:rsid w:val="00855C04"/>
    <w:rsid w:val="00891339"/>
    <w:rsid w:val="008B0A56"/>
    <w:rsid w:val="008D1AF4"/>
    <w:rsid w:val="008D3478"/>
    <w:rsid w:val="008D7382"/>
    <w:rsid w:val="008E5C99"/>
    <w:rsid w:val="00901220"/>
    <w:rsid w:val="00935E65"/>
    <w:rsid w:val="0094318D"/>
    <w:rsid w:val="009A6925"/>
    <w:rsid w:val="009B2256"/>
    <w:rsid w:val="00A3370C"/>
    <w:rsid w:val="00A632A2"/>
    <w:rsid w:val="00A830F5"/>
    <w:rsid w:val="00AC7730"/>
    <w:rsid w:val="00B21C5C"/>
    <w:rsid w:val="00B36C65"/>
    <w:rsid w:val="00BB4D08"/>
    <w:rsid w:val="00BB7296"/>
    <w:rsid w:val="00BE7736"/>
    <w:rsid w:val="00C073FB"/>
    <w:rsid w:val="00C26120"/>
    <w:rsid w:val="00C33934"/>
    <w:rsid w:val="00CA1674"/>
    <w:rsid w:val="00CC5361"/>
    <w:rsid w:val="00D04FBC"/>
    <w:rsid w:val="00D15723"/>
    <w:rsid w:val="00D16135"/>
    <w:rsid w:val="00D169BD"/>
    <w:rsid w:val="00D2573F"/>
    <w:rsid w:val="00D270EE"/>
    <w:rsid w:val="00D42EFF"/>
    <w:rsid w:val="00D66962"/>
    <w:rsid w:val="00DB3FC2"/>
    <w:rsid w:val="00DE5414"/>
    <w:rsid w:val="00E30982"/>
    <w:rsid w:val="00E4694E"/>
    <w:rsid w:val="00E46B72"/>
    <w:rsid w:val="00E935CA"/>
    <w:rsid w:val="00E96CE1"/>
    <w:rsid w:val="00EA4669"/>
    <w:rsid w:val="00EA65A2"/>
    <w:rsid w:val="00EB25E7"/>
    <w:rsid w:val="00EC6648"/>
    <w:rsid w:val="00EF48FF"/>
    <w:rsid w:val="00F10F72"/>
    <w:rsid w:val="00F11D80"/>
    <w:rsid w:val="00F80C61"/>
    <w:rsid w:val="00F81E5A"/>
    <w:rsid w:val="00FC1F75"/>
    <w:rsid w:val="00FD0BC7"/>
    <w:rsid w:val="01745F22"/>
    <w:rsid w:val="034C6D32"/>
    <w:rsid w:val="041616A2"/>
    <w:rsid w:val="05791EDF"/>
    <w:rsid w:val="05C93DF3"/>
    <w:rsid w:val="08981646"/>
    <w:rsid w:val="092050C3"/>
    <w:rsid w:val="09E34B45"/>
    <w:rsid w:val="104E5D16"/>
    <w:rsid w:val="110F36F7"/>
    <w:rsid w:val="16D77857"/>
    <w:rsid w:val="179D7CAF"/>
    <w:rsid w:val="19017DC9"/>
    <w:rsid w:val="1DE71AF7"/>
    <w:rsid w:val="24282E37"/>
    <w:rsid w:val="25781413"/>
    <w:rsid w:val="29134A5F"/>
    <w:rsid w:val="292F44DF"/>
    <w:rsid w:val="304A5303"/>
    <w:rsid w:val="33D4009A"/>
    <w:rsid w:val="358E747B"/>
    <w:rsid w:val="3DE74F30"/>
    <w:rsid w:val="3E072B16"/>
    <w:rsid w:val="40A83078"/>
    <w:rsid w:val="46B3726A"/>
    <w:rsid w:val="4A9B33C9"/>
    <w:rsid w:val="5058498F"/>
    <w:rsid w:val="50593A6B"/>
    <w:rsid w:val="5C4952DC"/>
    <w:rsid w:val="61C14493"/>
    <w:rsid w:val="667F759D"/>
    <w:rsid w:val="66C7577B"/>
    <w:rsid w:val="6B171E6C"/>
    <w:rsid w:val="6FEF5D43"/>
    <w:rsid w:val="7BCE0964"/>
    <w:rsid w:val="7DAF72FA"/>
    <w:rsid w:val="7F14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7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otnote reference"/>
    <w:basedOn w:val="10"/>
    <w:unhideWhenUsed/>
    <w:qFormat/>
    <w:uiPriority w:val="99"/>
    <w:rPr>
      <w:vertAlign w:val="superscript"/>
    </w:rPr>
  </w:style>
  <w:style w:type="character" w:customStyle="1" w:styleId="12">
    <w:name w:val="页脚 字符"/>
    <w:basedOn w:val="10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批注框文本 字符"/>
    <w:basedOn w:val="10"/>
    <w:link w:val="3"/>
    <w:semiHidden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5">
    <w:name w:val="标题 1 字符"/>
    <w:basedOn w:val="10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customStyle="1" w:styleId="16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7">
    <w:name w:val="脚注文本 字符"/>
    <w:basedOn w:val="10"/>
    <w:link w:val="6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1374</Words>
  <Characters>1420</Characters>
  <Lines>15</Lines>
  <Paragraphs>4</Paragraphs>
  <TotalTime>7</TotalTime>
  <ScaleCrop>false</ScaleCrop>
  <LinksUpToDate>false</LinksUpToDate>
  <CharactersWithSpaces>1844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2021-10-11T07:37:00Z</dcterms:created>
  <dc:creator>haoji</dc:creator>
  <cp:lastModifiedBy>霜</cp:lastModifiedBy>
  <cp:lastPrinted>2022-04-24T01:20:00Z</cp:lastPrinted>
  <dcterms:modified xsi:type="dcterms:W3CDTF">2023-05-15T06:49:59Z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9BD2D5D32EFF414492747AD35628070F</vt:lpwstr>
  </property>
</Properties>
</file>